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A071" w14:textId="62D8DDAC" w:rsidR="007D70E7" w:rsidRDefault="007D70E7" w:rsidP="007D70E7">
      <w:pPr>
        <w:pStyle w:val="BATitle"/>
        <w:spacing w:before="0" w:after="0" w:line="24" w:lineRule="atLeast"/>
        <w:ind w:right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34BD020D" w14:textId="77777777" w:rsidR="005F547C" w:rsidRPr="005F547C" w:rsidRDefault="005F547C" w:rsidP="005F547C">
      <w:pPr>
        <w:pStyle w:val="BBAuthorName"/>
        <w:rPr>
          <w:lang w:val="pt-BR"/>
        </w:rPr>
      </w:pPr>
    </w:p>
    <w:p w14:paraId="032AEB26" w14:textId="26D9AB76" w:rsidR="008B36B9" w:rsidRPr="00EE40D5" w:rsidRDefault="008B36B9" w:rsidP="007D70E7">
      <w:pPr>
        <w:pStyle w:val="BATitle"/>
        <w:spacing w:before="0" w:after="0" w:line="24" w:lineRule="atLeast"/>
        <w:ind w:right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TÍTULO DO RESUMO EXPANDIDO</w:t>
      </w:r>
    </w:p>
    <w:p w14:paraId="208BB958" w14:textId="77777777" w:rsidR="008B36B9" w:rsidRPr="00EE40D5" w:rsidRDefault="008B36B9" w:rsidP="007D70E7">
      <w:pPr>
        <w:pStyle w:val="BBAuthorName"/>
        <w:spacing w:after="0" w:line="24" w:lineRule="atLeast"/>
        <w:ind w:right="0"/>
        <w:jc w:val="center"/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>Centralizado, letras maiúsculas, fonte Times New Roman, tamanho 12, negrito. O título deve ser claro e conciso (não ultrapassar duas linhas)</w:t>
      </w:r>
    </w:p>
    <w:p w14:paraId="2B5222B7" w14:textId="77777777" w:rsidR="00545E56" w:rsidRPr="00EE40D5" w:rsidRDefault="00545E56" w:rsidP="007D70E7">
      <w:pPr>
        <w:pStyle w:val="BCAuthorAddress"/>
        <w:spacing w:after="0" w:line="24" w:lineRule="atLeast"/>
        <w:ind w:right="0"/>
        <w:rPr>
          <w:rFonts w:ascii="Times New Roman" w:hAnsi="Times New Roman" w:cs="Times New Roman"/>
          <w:sz w:val="24"/>
          <w:szCs w:val="24"/>
          <w:lang w:val="pt-BR"/>
        </w:rPr>
      </w:pPr>
    </w:p>
    <w:p w14:paraId="090A8460" w14:textId="77777777" w:rsidR="008B36B9" w:rsidRPr="00EE40D5" w:rsidRDefault="008B36B9" w:rsidP="007D70E7">
      <w:pPr>
        <w:pStyle w:val="BCAuthorAddress"/>
        <w:spacing w:after="0" w:line="24" w:lineRule="atLeast"/>
        <w:ind w:right="0"/>
        <w:jc w:val="center"/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</w:pPr>
      <w:r w:rsidRPr="00EE40D5">
        <w:rPr>
          <w:rFonts w:ascii="Times New Roman" w:hAnsi="Times New Roman" w:cs="Times New Roman"/>
          <w:i w:val="0"/>
          <w:sz w:val="24"/>
          <w:szCs w:val="24"/>
          <w:lang w:val="pt-BR"/>
        </w:rPr>
        <w:t>Adriano D. Andricopulo</w:t>
      </w:r>
      <w:r w:rsidRPr="00EE40D5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1</w:t>
      </w:r>
      <w:r w:rsidR="00E54183" w:rsidRPr="00EE40D5">
        <w:rPr>
          <w:rFonts w:ascii="Times New Roman" w:hAnsi="Times New Roman" w:cs="Times New Roman"/>
          <w:i w:val="0"/>
          <w:sz w:val="24"/>
          <w:szCs w:val="24"/>
          <w:lang w:val="pt-BR"/>
        </w:rPr>
        <w:t>; Ana C. Silva</w:t>
      </w:r>
      <w:r w:rsidR="00E54183" w:rsidRPr="00EE40D5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2</w:t>
      </w:r>
    </w:p>
    <w:p w14:paraId="73850BB2" w14:textId="77777777" w:rsidR="008B36B9" w:rsidRPr="00EE40D5" w:rsidRDefault="008B36B9" w:rsidP="007D70E7">
      <w:pPr>
        <w:pStyle w:val="BBAuthorName"/>
        <w:spacing w:after="0" w:line="24" w:lineRule="atLeast"/>
        <w:ind w:right="0"/>
        <w:jc w:val="center"/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>Centralizado, fonte Times New Roman, tamanho 12. Escrever por extenso o primeiro nome e o sobrenome, podendo abreviar os nomes do meio. Após o nome, indicar com o número sobrescrito, a Instituição dos respectivos autores (</w:t>
      </w:r>
      <w:proofErr w:type="spellStart"/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>ex</w:t>
      </w:r>
      <w:proofErr w:type="spellEnd"/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 xml:space="preserve">: </w:t>
      </w:r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vertAlign w:val="superscript"/>
          <w:lang w:val="pt-BR"/>
        </w:rPr>
        <w:t>1</w:t>
      </w:r>
      <w:r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>Universidade do Oeste de Santa Catarina).</w:t>
      </w:r>
      <w:r w:rsidR="00545E56" w:rsidRPr="00EE40D5">
        <w:rPr>
          <w:rFonts w:ascii="Times New Roman" w:hAnsi="Times New Roman" w:cs="Times New Roman"/>
          <w:b w:val="0"/>
          <w:color w:val="767171"/>
          <w:sz w:val="24"/>
          <w:szCs w:val="24"/>
          <w:lang w:val="pt-BR"/>
        </w:rPr>
        <w:t xml:space="preserve"> Se houver mais de um autor, separá-los por ponto e vírgula.</w:t>
      </w:r>
    </w:p>
    <w:p w14:paraId="521EAE0A" w14:textId="77777777" w:rsidR="008B36B9" w:rsidRPr="00EE40D5" w:rsidRDefault="008B36B9" w:rsidP="007D70E7">
      <w:pPr>
        <w:pStyle w:val="BCAuthorAddress"/>
        <w:spacing w:after="0" w:line="24" w:lineRule="atLeast"/>
        <w:ind w:right="0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14:paraId="7E079191" w14:textId="77777777" w:rsidR="008B36B9" w:rsidRPr="00EE40D5" w:rsidRDefault="008B36B9" w:rsidP="007D70E7">
      <w:pPr>
        <w:pStyle w:val="BIEmailAddress"/>
        <w:spacing w:after="0" w:line="24" w:lineRule="atLeast"/>
        <w:ind w:right="0"/>
        <w:rPr>
          <w:rFonts w:ascii="Times New Roman" w:hAnsi="Times New Roman" w:cs="Times New Roman"/>
          <w:i w:val="0"/>
          <w:lang w:val="pt-BR"/>
        </w:rPr>
      </w:pPr>
      <w:r w:rsidRPr="00EE40D5">
        <w:rPr>
          <w:rFonts w:ascii="Times New Roman" w:hAnsi="Times New Roman" w:cs="Times New Roman"/>
          <w:i w:val="0"/>
          <w:vertAlign w:val="superscript"/>
          <w:lang w:val="pt-BR"/>
        </w:rPr>
        <w:t>1</w:t>
      </w:r>
      <w:r w:rsidRPr="00EE40D5">
        <w:rPr>
          <w:rFonts w:ascii="Times New Roman" w:hAnsi="Times New Roman" w:cs="Times New Roman"/>
          <w:i w:val="0"/>
          <w:lang w:val="pt-BR"/>
        </w:rPr>
        <w:t xml:space="preserve"> Graduando em Engenharia Civil pela Universid</w:t>
      </w:r>
      <w:r w:rsidR="00545E56" w:rsidRPr="00EE40D5">
        <w:rPr>
          <w:rFonts w:ascii="Times New Roman" w:hAnsi="Times New Roman" w:cs="Times New Roman"/>
          <w:i w:val="0"/>
          <w:lang w:val="pt-BR"/>
        </w:rPr>
        <w:t>ade do Oeste de Santa Catarina; adriano.andricopulo@unoesc.edu.br</w:t>
      </w:r>
    </w:p>
    <w:p w14:paraId="03686303" w14:textId="77777777" w:rsidR="00E54183" w:rsidRPr="00EE40D5" w:rsidRDefault="00E54183" w:rsidP="007D70E7">
      <w:pPr>
        <w:pStyle w:val="BIEmailAddress"/>
        <w:spacing w:after="0" w:line="24" w:lineRule="atLeast"/>
        <w:ind w:right="0"/>
        <w:rPr>
          <w:rFonts w:ascii="Times New Roman" w:hAnsi="Times New Roman" w:cs="Times New Roman"/>
          <w:i w:val="0"/>
          <w:lang w:val="pt-BR"/>
        </w:rPr>
      </w:pPr>
      <w:r w:rsidRPr="00EE40D5">
        <w:rPr>
          <w:rFonts w:ascii="Times New Roman" w:hAnsi="Times New Roman" w:cs="Times New Roman"/>
          <w:i w:val="0"/>
          <w:vertAlign w:val="superscript"/>
          <w:lang w:val="pt-BR"/>
        </w:rPr>
        <w:t>2</w:t>
      </w:r>
      <w:r w:rsidRPr="00EE40D5">
        <w:rPr>
          <w:rFonts w:ascii="Times New Roman" w:hAnsi="Times New Roman" w:cs="Times New Roman"/>
          <w:i w:val="0"/>
          <w:lang w:val="pt-BR"/>
        </w:rPr>
        <w:t xml:space="preserve"> Graduanda em Engenharia Civil pela Universidade do Oeste de Santa Catarina; ana.silva@unoesc.edu.br</w:t>
      </w:r>
    </w:p>
    <w:p w14:paraId="56AB1CF7" w14:textId="77777777" w:rsidR="00545E56" w:rsidRPr="00EE40D5" w:rsidRDefault="00545E56" w:rsidP="007D70E7">
      <w:pPr>
        <w:pStyle w:val="BBAuthorName"/>
        <w:spacing w:after="0" w:line="24" w:lineRule="atLeast"/>
        <w:ind w:right="0"/>
        <w:jc w:val="center"/>
        <w:rPr>
          <w:rFonts w:ascii="Times New Roman" w:hAnsi="Times New Roman" w:cs="Times New Roman"/>
          <w:b w:val="0"/>
          <w:color w:val="767171"/>
          <w:sz w:val="20"/>
          <w:szCs w:val="20"/>
          <w:lang w:val="pt-BR"/>
        </w:rPr>
      </w:pPr>
      <w:r w:rsidRPr="00EE40D5">
        <w:rPr>
          <w:rFonts w:ascii="Times New Roman" w:hAnsi="Times New Roman" w:cs="Times New Roman"/>
          <w:b w:val="0"/>
          <w:color w:val="767171"/>
          <w:sz w:val="20"/>
          <w:szCs w:val="20"/>
          <w:lang w:val="pt-BR"/>
        </w:rPr>
        <w:t xml:space="preserve">Justificado, fonte Times New Roman, tamanho 10. </w:t>
      </w:r>
    </w:p>
    <w:p w14:paraId="7D831661" w14:textId="77777777" w:rsidR="008B36B9" w:rsidRPr="00EE40D5" w:rsidRDefault="008B36B9" w:rsidP="007D70E7">
      <w:pPr>
        <w:pStyle w:val="BCAuthorAddress"/>
        <w:spacing w:after="0" w:line="24" w:lineRule="atLeast"/>
        <w:ind w:right="0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14:paraId="28FE8199" w14:textId="77777777" w:rsidR="001C64D6" w:rsidRPr="00EE40D5" w:rsidRDefault="001C64D6" w:rsidP="007D70E7">
      <w:pPr>
        <w:pStyle w:val="Absbox"/>
        <w:spacing w:before="0" w:after="0" w:line="24" w:lineRule="atLeast"/>
        <w:ind w:left="0" w:right="0"/>
        <w:jc w:val="both"/>
        <w:rPr>
          <w:rFonts w:ascii="Times New Roman" w:hAnsi="Times New Roman" w:cs="Times New Roman"/>
          <w:sz w:val="24"/>
          <w:szCs w:val="24"/>
        </w:rPr>
        <w:sectPr w:rsidR="001C64D6" w:rsidRPr="00EE40D5" w:rsidSect="007D70E7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1134" w:right="1134" w:bottom="1134" w:left="1134" w:header="720" w:footer="890" w:gutter="0"/>
          <w:cols w:space="475"/>
          <w:titlePg/>
          <w:docGrid w:linePitch="272"/>
        </w:sectPr>
      </w:pPr>
    </w:p>
    <w:p w14:paraId="46BE95E3" w14:textId="77777777" w:rsidR="00545E56" w:rsidRPr="00EE40D5" w:rsidRDefault="00545E56" w:rsidP="007D70E7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B5A6F"/>
        <w:spacing w:before="0" w:after="0" w:line="24" w:lineRule="atLeast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r w:rsidRPr="00EE40D5">
        <w:rPr>
          <w:rFonts w:ascii="Times New Roman" w:hAnsi="Times New Roman" w:cs="Times New Roman"/>
          <w:b w:val="0"/>
          <w:sz w:val="24"/>
          <w:szCs w:val="24"/>
        </w:rPr>
        <w:t>INTRODUÇÃO</w:t>
      </w:r>
    </w:p>
    <w:p w14:paraId="1888EE00" w14:textId="77777777" w:rsidR="006340D8" w:rsidRPr="00EE40D5" w:rsidRDefault="004223E1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Deverá introduzir</w:t>
      </w:r>
      <w:r w:rsidR="006340D8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o assunto, objetivos, justificativa, citando os trabalhos mais relevantes versando sobre o tema em estudo. </w:t>
      </w:r>
    </w:p>
    <w:p w14:paraId="581F22E2" w14:textId="77777777" w:rsidR="00B47C68" w:rsidRPr="00EE40D5" w:rsidRDefault="006340D8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No texto, os trabalhos deverão ser citados 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de acordo com as normas da ABNT.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D8A0A60" w14:textId="77777777" w:rsidR="00B47C68" w:rsidRPr="00EE40D5" w:rsidRDefault="00B47C68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i/>
          <w:iCs/>
        </w:rPr>
      </w:pPr>
      <w:r w:rsidRPr="00EE40D5">
        <w:t>Os trabalhos deverão ser enviados via plataforma de eventos da Unoesc (link) con</w:t>
      </w:r>
      <w:r w:rsidR="00C50222" w:rsidRPr="00EE40D5">
        <w:t xml:space="preserve">forme instruções constantes nos </w:t>
      </w:r>
      <w:proofErr w:type="spellStart"/>
      <w:r w:rsidRPr="00EE40D5">
        <w:rPr>
          <w:i/>
          <w:iCs/>
        </w:rPr>
        <w:t>Templates</w:t>
      </w:r>
      <w:proofErr w:type="spellEnd"/>
      <w:r w:rsidRPr="00EE40D5">
        <w:rPr>
          <w:i/>
          <w:iCs/>
        </w:rPr>
        <w:t>.</w:t>
      </w:r>
    </w:p>
    <w:p w14:paraId="73BCC948" w14:textId="77777777" w:rsidR="00B47C68" w:rsidRPr="00EE40D5" w:rsidRDefault="00B47C68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</w:pPr>
      <w:r w:rsidRPr="00EE40D5">
        <w:t>Durante o processo de submissão, os autores dos trabalhos deverão optar por um dos eixos temáticos a seguir:</w:t>
      </w:r>
    </w:p>
    <w:p w14:paraId="2C82C924" w14:textId="77777777" w:rsidR="00B47C68" w:rsidRPr="00EE40D5" w:rsidRDefault="00B47C68" w:rsidP="007D70E7">
      <w:pPr>
        <w:spacing w:line="24" w:lineRule="atLeast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06B38D4" w14:textId="77777777" w:rsidR="00B47C68" w:rsidRPr="00EE40D5" w:rsidRDefault="00B47C68" w:rsidP="007D70E7">
      <w:pPr>
        <w:spacing w:line="24" w:lineRule="atLeast"/>
        <w:jc w:val="both"/>
        <w:rPr>
          <w:rFonts w:ascii="Times New Roman" w:hAnsi="Times New Roman"/>
          <w:sz w:val="24"/>
          <w:szCs w:val="24"/>
          <w:lang w:val="pt-BR"/>
        </w:rPr>
      </w:pPr>
      <w:r w:rsidRPr="00EE40D5">
        <w:rPr>
          <w:rFonts w:ascii="Times New Roman" w:hAnsi="Times New Roman"/>
          <w:sz w:val="24"/>
          <w:szCs w:val="24"/>
          <w:lang w:val="pt-BR"/>
        </w:rPr>
        <w:t>EIXOS TEMÁTICOS</w:t>
      </w:r>
    </w:p>
    <w:p w14:paraId="0DD12792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a)</w:t>
      </w:r>
      <w:r w:rsidR="00B47C68" w:rsidRPr="00EE40D5">
        <w:rPr>
          <w:rStyle w:val="Forte"/>
          <w:b w:val="0"/>
        </w:rPr>
        <w:t xml:space="preserve"> Engenharia Civil</w:t>
      </w:r>
      <w:r w:rsidRPr="00EE40D5">
        <w:rPr>
          <w:rStyle w:val="Forte"/>
          <w:b w:val="0"/>
        </w:rPr>
        <w:t>;</w:t>
      </w:r>
    </w:p>
    <w:p w14:paraId="2BE7C92F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b)</w:t>
      </w:r>
      <w:r w:rsidR="00B47C68" w:rsidRPr="00EE40D5">
        <w:rPr>
          <w:rStyle w:val="Forte"/>
          <w:b w:val="0"/>
        </w:rPr>
        <w:t xml:space="preserve"> Engenharia de Computação</w:t>
      </w:r>
      <w:r w:rsidRPr="00EE40D5">
        <w:rPr>
          <w:rStyle w:val="Forte"/>
          <w:b w:val="0"/>
        </w:rPr>
        <w:t>;</w:t>
      </w:r>
    </w:p>
    <w:p w14:paraId="761DCBF0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c)</w:t>
      </w:r>
      <w:r w:rsidR="00B47C68" w:rsidRPr="00EE40D5">
        <w:rPr>
          <w:rStyle w:val="Forte"/>
          <w:b w:val="0"/>
        </w:rPr>
        <w:t xml:space="preserve"> Engenharia de Produção</w:t>
      </w:r>
      <w:r w:rsidRPr="00EE40D5">
        <w:rPr>
          <w:rStyle w:val="Forte"/>
          <w:b w:val="0"/>
        </w:rPr>
        <w:t>;</w:t>
      </w:r>
    </w:p>
    <w:p w14:paraId="7025BB68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d)</w:t>
      </w:r>
      <w:r w:rsidR="00B47C68" w:rsidRPr="00EE40D5">
        <w:rPr>
          <w:rStyle w:val="Forte"/>
          <w:b w:val="0"/>
        </w:rPr>
        <w:t xml:space="preserve"> Engenharia Elétrica</w:t>
      </w:r>
      <w:r w:rsidRPr="00EE40D5">
        <w:rPr>
          <w:rStyle w:val="Forte"/>
          <w:b w:val="0"/>
        </w:rPr>
        <w:t>;</w:t>
      </w:r>
    </w:p>
    <w:p w14:paraId="7293837B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e)</w:t>
      </w:r>
      <w:r w:rsidR="00B47C68" w:rsidRPr="00EE40D5">
        <w:rPr>
          <w:rStyle w:val="Forte"/>
          <w:b w:val="0"/>
        </w:rPr>
        <w:t xml:space="preserve"> Engenharia Mecânica</w:t>
      </w:r>
      <w:r w:rsidRPr="00EE40D5">
        <w:rPr>
          <w:rStyle w:val="Forte"/>
          <w:b w:val="0"/>
        </w:rPr>
        <w:t>;</w:t>
      </w:r>
    </w:p>
    <w:p w14:paraId="20280BE2" w14:textId="77777777" w:rsidR="00B47C68" w:rsidRPr="00EE40D5" w:rsidRDefault="00920B92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  <w:rPr>
          <w:rStyle w:val="Forte"/>
          <w:b w:val="0"/>
        </w:rPr>
      </w:pPr>
      <w:r w:rsidRPr="00EE40D5">
        <w:rPr>
          <w:rStyle w:val="Forte"/>
          <w:b w:val="0"/>
        </w:rPr>
        <w:t>f)</w:t>
      </w:r>
      <w:r w:rsidR="00490B8C" w:rsidRPr="00EE40D5">
        <w:rPr>
          <w:rStyle w:val="Forte"/>
          <w:b w:val="0"/>
        </w:rPr>
        <w:t xml:space="preserve"> Engenharia </w:t>
      </w:r>
      <w:r w:rsidR="00B47C68" w:rsidRPr="00EE40D5">
        <w:rPr>
          <w:rStyle w:val="Forte"/>
          <w:b w:val="0"/>
        </w:rPr>
        <w:t>Química</w:t>
      </w:r>
      <w:r w:rsidRPr="00EE40D5">
        <w:rPr>
          <w:rStyle w:val="Forte"/>
          <w:b w:val="0"/>
        </w:rPr>
        <w:t>.</w:t>
      </w:r>
    </w:p>
    <w:p w14:paraId="3B5C9CDE" w14:textId="77777777" w:rsidR="00B47C68" w:rsidRPr="00EE40D5" w:rsidRDefault="00B47C68" w:rsidP="007D70E7">
      <w:pPr>
        <w:pStyle w:val="NormalWeb"/>
        <w:shd w:val="clear" w:color="auto" w:fill="FFFFFF"/>
        <w:spacing w:before="0" w:beforeAutospacing="0" w:after="0" w:afterAutospacing="0" w:line="24" w:lineRule="atLeast"/>
        <w:jc w:val="both"/>
      </w:pPr>
    </w:p>
    <w:p w14:paraId="6AFABA3A" w14:textId="77777777" w:rsidR="00B47C68" w:rsidRPr="00EE40D5" w:rsidRDefault="00B47C68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Os trabalhos ser</w:t>
      </w:r>
      <w:r w:rsidR="009F35AA" w:rsidRPr="00EE40D5">
        <w:rPr>
          <w:rFonts w:ascii="Times New Roman" w:hAnsi="Times New Roman" w:cs="Times New Roman"/>
          <w:sz w:val="24"/>
          <w:szCs w:val="24"/>
          <w:lang w:val="pt-BR"/>
        </w:rPr>
        <w:t>ão revisados por especialistas d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a área. </w:t>
      </w:r>
      <w:r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Não serão aceitos </w:t>
      </w:r>
      <w:r w:rsidR="00994C3D"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trabalhos </w:t>
      </w:r>
      <w:r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de caráter comercial/publicitário, ou o uso de logotipos de empresas.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Os trabalhos aceitos serão publicados nos anais do evento (publicação </w:t>
      </w:r>
      <w:r w:rsidRPr="00EE40D5">
        <w:rPr>
          <w:rStyle w:val="nfase"/>
          <w:rFonts w:ascii="Times New Roman" w:hAnsi="Times New Roman" w:cs="Times New Roman"/>
          <w:i w:val="0"/>
          <w:sz w:val="24"/>
          <w:szCs w:val="24"/>
          <w:lang w:val="pt-BR"/>
        </w:rPr>
        <w:t>on</w:t>
      </w:r>
      <w:r w:rsidR="00994C3D" w:rsidRPr="00EE40D5">
        <w:rPr>
          <w:rStyle w:val="nfase"/>
          <w:rFonts w:ascii="Times New Roman" w:hAnsi="Times New Roman" w:cs="Times New Roman"/>
          <w:i w:val="0"/>
          <w:sz w:val="24"/>
          <w:szCs w:val="24"/>
          <w:lang w:val="pt-BR"/>
        </w:rPr>
        <w:t>-</w:t>
      </w:r>
      <w:r w:rsidRPr="00EE40D5">
        <w:rPr>
          <w:rStyle w:val="nfase"/>
          <w:rFonts w:ascii="Times New Roman" w:hAnsi="Times New Roman" w:cs="Times New Roman"/>
          <w:i w:val="0"/>
          <w:sz w:val="24"/>
          <w:szCs w:val="24"/>
          <w:lang w:val="pt-BR"/>
        </w:rPr>
        <w:t>line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), contendo ISSN. </w:t>
      </w:r>
      <w:r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Os autores que apresentarem o trabalho </w:t>
      </w:r>
      <w:r w:rsidR="00994C3D" w:rsidRPr="00F30F91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 forma oral receberão certificado.</w:t>
      </w:r>
      <w:r w:rsidR="00920B92" w:rsidRPr="00F30F9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Datas importantes:</w:t>
      </w:r>
    </w:p>
    <w:p w14:paraId="2FC72B26" w14:textId="77777777" w:rsidR="00920B92" w:rsidRPr="00EE40D5" w:rsidRDefault="00920B92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14:paraId="16D0D03C" w14:textId="32AA6631" w:rsidR="00920B92" w:rsidRPr="00EE40D5" w:rsidRDefault="00920B92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a) </w:t>
      </w:r>
      <w:r w:rsidR="00B47C68" w:rsidRPr="00EE40D5">
        <w:rPr>
          <w:rFonts w:ascii="Times New Roman" w:hAnsi="Times New Roman" w:cs="Times New Roman"/>
          <w:sz w:val="24"/>
          <w:szCs w:val="24"/>
          <w:lang w:val="pt-BR"/>
        </w:rPr>
        <w:t>Submissão dos resumos:</w:t>
      </w:r>
      <w:r w:rsidR="00985FF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2D13">
        <w:rPr>
          <w:rFonts w:ascii="Times New Roman" w:hAnsi="Times New Roman" w:cs="Times New Roman"/>
          <w:sz w:val="24"/>
          <w:szCs w:val="24"/>
          <w:lang w:val="pt-BR"/>
        </w:rPr>
        <w:t>04/08</w:t>
      </w:r>
      <w:r w:rsid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437B4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502D13">
        <w:rPr>
          <w:rFonts w:ascii="Times New Roman" w:hAnsi="Times New Roman" w:cs="Times New Roman"/>
          <w:sz w:val="24"/>
          <w:szCs w:val="24"/>
          <w:lang w:val="pt-BR"/>
        </w:rPr>
        <w:t>26/09</w:t>
      </w:r>
      <w:r w:rsidR="002437B4" w:rsidRPr="00EE40D5">
        <w:rPr>
          <w:rFonts w:ascii="Times New Roman" w:hAnsi="Times New Roman" w:cs="Times New Roman"/>
          <w:sz w:val="24"/>
          <w:szCs w:val="24"/>
          <w:lang w:val="pt-BR"/>
        </w:rPr>
        <w:t>/20</w:t>
      </w:r>
      <w:r w:rsidR="00EE40D5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502D13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EE40D5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63D15474" w14:textId="77777777" w:rsidR="00B47C68" w:rsidRPr="00EE40D5" w:rsidRDefault="00B47C68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14:paraId="70A1CAFE" w14:textId="77777777" w:rsidR="00B47C68" w:rsidRPr="00EE40D5" w:rsidRDefault="002437B4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bs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.: só será publicado após entrega da versão corrigida, quando houve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B47C68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e apresentação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oral</w:t>
      </w:r>
      <w:r w:rsidR="00B47C68" w:rsidRPr="00EE40D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9F55ED9" w14:textId="77777777" w:rsidR="00C50222" w:rsidRPr="00EE40D5" w:rsidRDefault="00C50222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O resumo expandido deve possuir 2 (duas) páginas.</w:t>
      </w:r>
    </w:p>
    <w:p w14:paraId="4C08012E" w14:textId="77777777" w:rsidR="006340D8" w:rsidRPr="00EE40D5" w:rsidRDefault="006340D8" w:rsidP="007D70E7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B5A6F"/>
        <w:spacing w:before="0" w:after="0" w:line="24" w:lineRule="atLeast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r w:rsidRPr="00EE40D5">
        <w:rPr>
          <w:rFonts w:ascii="Times New Roman" w:hAnsi="Times New Roman" w:cs="Times New Roman"/>
          <w:b w:val="0"/>
          <w:sz w:val="24"/>
          <w:szCs w:val="24"/>
        </w:rPr>
        <w:t>METODOLOGIA</w:t>
      </w:r>
    </w:p>
    <w:p w14:paraId="6A221CBF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Esse capitulo deve fornecer informações como: </w:t>
      </w:r>
    </w:p>
    <w:p w14:paraId="39B5BFD3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E2403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Tipo de pesquisa: experimental, documental, levantamento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etc</w:t>
      </w:r>
      <w:proofErr w:type="spellEnd"/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;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0C8CE5D6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- Caracterização do local e período nos quais os dados foram obtidos; </w:t>
      </w:r>
    </w:p>
    <w:p w14:paraId="1459F09A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- Procedimentos para obtenção dos dados, de preferência em ordem cronológica, contendo: características da amostra, variáveis/parâmetros analisados, procedimentos para determinação das variáveis/parâmetros (descrição de como foram determinados com os materiais e equipamentos utilizados), número de repetições;</w:t>
      </w:r>
    </w:p>
    <w:p w14:paraId="596FFDB7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- Tratamento e análise dos dados: análise estatística, softwares utilizados, parâmetros de referência (leis, normas internas ou externas).</w:t>
      </w:r>
    </w:p>
    <w:p w14:paraId="3865310B" w14:textId="77777777" w:rsidR="001C64D6" w:rsidRPr="00EE40D5" w:rsidRDefault="001C64D6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Somente trabalhos de pesquisa inéditos podem ser aceitos para apresentação.</w:t>
      </w:r>
      <w:r w:rsidRPr="00EE40D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Não serão aceitos trabalhos cujos resultados já tenham sido publicados ou apresentados em outros eventos científicos.</w:t>
      </w:r>
    </w:p>
    <w:p w14:paraId="1D174B7D" w14:textId="77777777" w:rsidR="001C64D6" w:rsidRPr="00EE40D5" w:rsidRDefault="001C64D6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Os resumos devem ser redigidos de forma clara, de maneira a facilitar a avaliação de seu conteúdo e mérito científico. Trabalhos cujos resultados não possam ser divulgados de maneira clara e objetiva, por questões de proteção da propriedade intelectual, não serão aceitos. Es</w:t>
      </w:r>
      <w:r w:rsidR="00994C3D"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</w:t>
      </w:r>
      <w:r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es trabalhos devem ser submetidos assim que a informação completa puder ser divulgada.</w:t>
      </w:r>
    </w:p>
    <w:p w14:paraId="21B7C1BE" w14:textId="77777777" w:rsidR="001C64D6" w:rsidRDefault="001C64D6" w:rsidP="007D70E7">
      <w:pPr>
        <w:pStyle w:val="TAMainText"/>
        <w:spacing w:line="24" w:lineRule="atLeast"/>
        <w:ind w:firstLine="0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EE40D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Resultados similares deverão ser agrupados e submetidos em um único resumo.</w:t>
      </w:r>
    </w:p>
    <w:p w14:paraId="2C28C9C3" w14:textId="77777777" w:rsidR="00894741" w:rsidRPr="00EE40D5" w:rsidRDefault="00894741" w:rsidP="007D70E7">
      <w:pPr>
        <w:pStyle w:val="TAMainText"/>
        <w:spacing w:line="24" w:lineRule="atLeast"/>
        <w:ind w:firstLine="0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CAD4821" w14:textId="77777777" w:rsidR="001C64D6" w:rsidRPr="00EE40D5" w:rsidRDefault="00700B97" w:rsidP="007D70E7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B5A6F"/>
        <w:spacing w:before="0" w:after="0" w:line="24" w:lineRule="atLeast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r w:rsidRPr="00EE40D5">
        <w:rPr>
          <w:rFonts w:ascii="Times New Roman" w:hAnsi="Times New Roman" w:cs="Times New Roman"/>
          <w:b w:val="0"/>
          <w:sz w:val="24"/>
          <w:szCs w:val="24"/>
        </w:rPr>
        <w:t>RESULTADOS E DISCUSSÃO</w:t>
      </w:r>
    </w:p>
    <w:p w14:paraId="609E8ACE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Nessa seção, os resultados devem ser descritos de maneira objetiva, obedecendo uma sequência lógica usando texto, gráficos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tabelas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ou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ilustrações (imagens, fluxogramas, etc.). Lembre-se que a linguagem do texto deve ser impessoal. </w:t>
      </w:r>
    </w:p>
    <w:p w14:paraId="3D3FE65D" w14:textId="77777777" w:rsidR="00ED6639" w:rsidRPr="00EE40D5" w:rsidRDefault="00ED6639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Sempre que possível, os resultados numéricos devem ser apresentados na forma de gráficos e tabelas, de forma a facilitar a sua visualização. Opte por somente uma das formas. Não há necessidade de repetir os valores das tabelas e gráficos na forma de texto.</w:t>
      </w:r>
      <w:r w:rsidR="00E2403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Seguir as normas da ABNT.</w:t>
      </w:r>
    </w:p>
    <w:p w14:paraId="57755C58" w14:textId="0E9D6274" w:rsidR="001C64D6" w:rsidRPr="00EE40D5" w:rsidRDefault="001C64D6" w:rsidP="007D70E7">
      <w:pPr>
        <w:spacing w:line="24" w:lineRule="atLeast"/>
        <w:jc w:val="both"/>
        <w:rPr>
          <w:rFonts w:ascii="Times New Roman" w:hAnsi="Times New Roman"/>
          <w:sz w:val="24"/>
          <w:szCs w:val="24"/>
          <w:lang w:val="pt-BR"/>
        </w:rPr>
      </w:pPr>
      <w:r w:rsidRPr="00EE40D5">
        <w:rPr>
          <w:rFonts w:ascii="Times New Roman" w:hAnsi="Times New Roman"/>
          <w:sz w:val="24"/>
          <w:szCs w:val="24"/>
          <w:lang w:val="pt-BR"/>
        </w:rPr>
        <w:t>Inserir as figuras no espaço que achar conveniente.</w:t>
      </w:r>
      <w:r w:rsidR="008770EA" w:rsidRPr="00EE40D5">
        <w:rPr>
          <w:rFonts w:ascii="Times New Roman" w:hAnsi="Times New Roman"/>
          <w:sz w:val="24"/>
          <w:szCs w:val="24"/>
          <w:lang w:val="pt-BR"/>
        </w:rPr>
        <w:t xml:space="preserve"> Todas as Figuras</w:t>
      </w:r>
      <w:r w:rsidR="00792C72">
        <w:rPr>
          <w:rFonts w:ascii="Times New Roman" w:hAnsi="Times New Roman"/>
          <w:sz w:val="24"/>
          <w:szCs w:val="24"/>
          <w:lang w:val="pt-BR"/>
        </w:rPr>
        <w:t>, Tabelas e Gráficos</w:t>
      </w:r>
      <w:r w:rsidR="008770EA" w:rsidRPr="00EE40D5">
        <w:rPr>
          <w:rFonts w:ascii="Times New Roman" w:hAnsi="Times New Roman"/>
          <w:sz w:val="24"/>
          <w:szCs w:val="24"/>
          <w:lang w:val="pt-BR"/>
        </w:rPr>
        <w:t xml:space="preserve"> devem ser mencionad</w:t>
      </w:r>
      <w:r w:rsidR="00792C72">
        <w:rPr>
          <w:rFonts w:ascii="Times New Roman" w:hAnsi="Times New Roman"/>
          <w:sz w:val="24"/>
          <w:szCs w:val="24"/>
          <w:lang w:val="pt-BR"/>
        </w:rPr>
        <w:t>o</w:t>
      </w:r>
      <w:r w:rsidR="008770EA" w:rsidRPr="00EE40D5">
        <w:rPr>
          <w:rFonts w:ascii="Times New Roman" w:hAnsi="Times New Roman"/>
          <w:sz w:val="24"/>
          <w:szCs w:val="24"/>
          <w:lang w:val="pt-BR"/>
        </w:rPr>
        <w:t>s e relacionad</w:t>
      </w:r>
      <w:r w:rsidR="00792C72">
        <w:rPr>
          <w:rFonts w:ascii="Times New Roman" w:hAnsi="Times New Roman"/>
          <w:sz w:val="24"/>
          <w:szCs w:val="24"/>
          <w:lang w:val="pt-BR"/>
        </w:rPr>
        <w:t>o</w:t>
      </w:r>
      <w:r w:rsidR="008770EA" w:rsidRPr="00EE40D5">
        <w:rPr>
          <w:rFonts w:ascii="Times New Roman" w:hAnsi="Times New Roman"/>
          <w:sz w:val="24"/>
          <w:szCs w:val="24"/>
          <w:lang w:val="pt-BR"/>
        </w:rPr>
        <w:t>s no texto.</w:t>
      </w:r>
    </w:p>
    <w:p w14:paraId="4C647EA6" w14:textId="77777777" w:rsidR="001C64D6" w:rsidRPr="00EE40D5" w:rsidRDefault="001C64D6" w:rsidP="007D70E7">
      <w:pPr>
        <w:spacing w:line="24" w:lineRule="atLeast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465B889C" w14:textId="77777777" w:rsidR="001C64D6" w:rsidRPr="00897E02" w:rsidRDefault="001C64D6" w:rsidP="007D70E7">
      <w:pPr>
        <w:pStyle w:val="VAFigureCaption"/>
        <w:spacing w:before="0" w:line="24" w:lineRule="atLeast"/>
        <w:rPr>
          <w:rFonts w:ascii="Times New Roman" w:hAnsi="Times New Roman" w:cs="Times New Roman"/>
          <w:sz w:val="20"/>
          <w:szCs w:val="20"/>
          <w:lang w:val="pt-BR"/>
        </w:rPr>
      </w:pPr>
      <w:r w:rsidRPr="00897E02">
        <w:rPr>
          <w:rFonts w:ascii="Times New Roman" w:hAnsi="Times New Roman" w:cs="Times New Roman"/>
          <w:bCs/>
          <w:sz w:val="20"/>
          <w:szCs w:val="20"/>
          <w:lang w:val="pt-BR"/>
        </w:rPr>
        <w:t>Figura 1</w:t>
      </w:r>
      <w:r w:rsidR="004F7A6E" w:rsidRPr="00897E02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r w:rsidR="00994C3D" w:rsidRPr="00897E02">
        <w:rPr>
          <w:rFonts w:ascii="Times New Roman" w:hAnsi="Times New Roman" w:cs="Times New Roman"/>
          <w:bCs/>
          <w:sz w:val="20"/>
          <w:szCs w:val="20"/>
          <w:lang w:val="pt-BR"/>
        </w:rPr>
        <w:t>–</w:t>
      </w:r>
      <w:r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4F7A6E"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Inserir </w:t>
      </w:r>
      <w:r w:rsidR="00E24036"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o </w:t>
      </w:r>
      <w:r w:rsidR="004F7A6E" w:rsidRPr="00897E02">
        <w:rPr>
          <w:rFonts w:ascii="Times New Roman" w:hAnsi="Times New Roman" w:cs="Times New Roman"/>
          <w:sz w:val="20"/>
          <w:szCs w:val="20"/>
          <w:lang w:val="pt-BR"/>
        </w:rPr>
        <w:t>título de figura</w:t>
      </w:r>
    </w:p>
    <w:p w14:paraId="4094AE80" w14:textId="0E369379" w:rsidR="008770EA" w:rsidRPr="00EE40D5" w:rsidRDefault="00897E02" w:rsidP="007D70E7">
      <w:pPr>
        <w:spacing w:line="24" w:lineRule="atLeast"/>
        <w:rPr>
          <w:rFonts w:ascii="Times New Roman" w:hAnsi="Times New Roman"/>
          <w:sz w:val="24"/>
          <w:szCs w:val="24"/>
        </w:rPr>
      </w:pPr>
      <w:r w:rsidRPr="00EE40D5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69C63A28" wp14:editId="3AF5D3E8">
            <wp:extent cx="2576146" cy="21803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92" cy="220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73892" w14:textId="77777777" w:rsidR="008770EA" w:rsidRPr="00F30F91" w:rsidRDefault="008770EA" w:rsidP="007D70E7">
      <w:pPr>
        <w:spacing w:line="24" w:lineRule="atLeast"/>
        <w:rPr>
          <w:rFonts w:ascii="Times New Roman" w:hAnsi="Times New Roman"/>
          <w:lang w:val="pt-BR"/>
        </w:rPr>
      </w:pPr>
      <w:r w:rsidRPr="00F30F91">
        <w:rPr>
          <w:rFonts w:ascii="Times New Roman" w:hAnsi="Times New Roman"/>
          <w:lang w:val="pt-BR"/>
        </w:rPr>
        <w:t xml:space="preserve">Fonte: </w:t>
      </w:r>
      <w:r w:rsidR="00DF3823" w:rsidRPr="00F30F91">
        <w:rPr>
          <w:rFonts w:ascii="Times New Roman" w:hAnsi="Times New Roman"/>
          <w:lang w:val="pt-BR"/>
        </w:rPr>
        <w:t xml:space="preserve">Hadi e </w:t>
      </w:r>
      <w:proofErr w:type="spellStart"/>
      <w:r w:rsidR="00DF3823" w:rsidRPr="00F30F91">
        <w:rPr>
          <w:rFonts w:ascii="Times New Roman" w:hAnsi="Times New Roman"/>
          <w:lang w:val="pt-BR"/>
        </w:rPr>
        <w:t>Bodhinayake</w:t>
      </w:r>
      <w:proofErr w:type="spellEnd"/>
      <w:r w:rsidR="00DF3823" w:rsidRPr="00F30F91">
        <w:rPr>
          <w:rFonts w:ascii="Times New Roman" w:hAnsi="Times New Roman"/>
          <w:lang w:val="pt-BR"/>
        </w:rPr>
        <w:t xml:space="preserve"> </w:t>
      </w:r>
      <w:r w:rsidR="00994C3D" w:rsidRPr="00F30F91">
        <w:rPr>
          <w:rFonts w:ascii="Times New Roman" w:hAnsi="Times New Roman"/>
          <w:lang w:val="pt-BR"/>
        </w:rPr>
        <w:t>(20</w:t>
      </w:r>
      <w:r w:rsidR="00DF3823" w:rsidRPr="00F30F91">
        <w:rPr>
          <w:rFonts w:ascii="Times New Roman" w:hAnsi="Times New Roman"/>
          <w:lang w:val="pt-BR"/>
        </w:rPr>
        <w:t>03</w:t>
      </w:r>
      <w:r w:rsidR="00994C3D" w:rsidRPr="00F30F91">
        <w:rPr>
          <w:rFonts w:ascii="Times New Roman" w:hAnsi="Times New Roman"/>
          <w:lang w:val="pt-BR"/>
        </w:rPr>
        <w:t>).</w:t>
      </w:r>
    </w:p>
    <w:p w14:paraId="01420B3D" w14:textId="77777777" w:rsidR="009F35AA" w:rsidRPr="00EE40D5" w:rsidRDefault="009F35AA" w:rsidP="007D70E7">
      <w:pPr>
        <w:spacing w:line="24" w:lineRule="atLeast"/>
        <w:rPr>
          <w:rFonts w:ascii="Times New Roman" w:hAnsi="Times New Roman"/>
          <w:sz w:val="24"/>
          <w:szCs w:val="24"/>
          <w:lang w:val="pt-BR"/>
        </w:rPr>
      </w:pPr>
    </w:p>
    <w:p w14:paraId="5DB5E09A" w14:textId="77777777" w:rsidR="001C64D6" w:rsidRPr="00792C72" w:rsidRDefault="00DA7CC8" w:rsidP="007D70E7">
      <w:pPr>
        <w:pStyle w:val="VDTableTitle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92C72">
        <w:rPr>
          <w:rFonts w:ascii="Times New Roman" w:hAnsi="Times New Roman" w:cs="Times New Roman"/>
          <w:bCs/>
          <w:sz w:val="20"/>
          <w:szCs w:val="20"/>
          <w:lang w:val="pt-BR"/>
        </w:rPr>
        <w:t>Quadro</w:t>
      </w:r>
      <w:r w:rsidR="00481968" w:rsidRPr="00792C72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1 – Arranjo populacional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1493"/>
        <w:gridCol w:w="1144"/>
      </w:tblGrid>
      <w:tr w:rsidR="00481968" w:rsidRPr="00EE40D5" w14:paraId="12A94C1F" w14:textId="77777777" w:rsidTr="002437B4">
        <w:trPr>
          <w:trHeight w:val="20"/>
          <w:jc w:val="center"/>
        </w:trPr>
        <w:tc>
          <w:tcPr>
            <w:tcW w:w="2174" w:type="pct"/>
            <w:noWrap/>
            <w:vAlign w:val="center"/>
            <w:hideMark/>
          </w:tcPr>
          <w:p w14:paraId="25764BB1" w14:textId="77777777" w:rsidR="00481968" w:rsidRPr="00FB1D0D" w:rsidRDefault="00481968" w:rsidP="00897E02">
            <w:pPr>
              <w:jc w:val="center"/>
              <w:rPr>
                <w:rFonts w:ascii="Times New Roman" w:hAnsi="Times New Roman"/>
                <w:b/>
                <w:color w:val="000000"/>
                <w:lang w:eastAsia="pt-BR"/>
              </w:rPr>
            </w:pPr>
            <w:proofErr w:type="spellStart"/>
            <w:r w:rsidRPr="00FB1D0D">
              <w:rPr>
                <w:rFonts w:ascii="Times New Roman" w:hAnsi="Times New Roman"/>
                <w:b/>
                <w:color w:val="000000"/>
                <w:lang w:eastAsia="pt-BR"/>
              </w:rPr>
              <w:t>Municípios</w:t>
            </w:r>
            <w:proofErr w:type="spellEnd"/>
          </w:p>
        </w:tc>
        <w:tc>
          <w:tcPr>
            <w:tcW w:w="1600" w:type="pct"/>
            <w:vAlign w:val="center"/>
            <w:hideMark/>
          </w:tcPr>
          <w:p w14:paraId="464278C7" w14:textId="77777777" w:rsidR="00481968" w:rsidRPr="00FB1D0D" w:rsidRDefault="00481968" w:rsidP="00897E02">
            <w:pPr>
              <w:jc w:val="center"/>
              <w:rPr>
                <w:rFonts w:ascii="Times New Roman" w:hAnsi="Times New Roman"/>
                <w:b/>
                <w:color w:val="000000"/>
                <w:lang w:eastAsia="pt-BR"/>
              </w:rPr>
            </w:pPr>
            <w:proofErr w:type="spellStart"/>
            <w:r w:rsidRPr="00FB1D0D">
              <w:rPr>
                <w:rFonts w:ascii="Times New Roman" w:hAnsi="Times New Roman"/>
                <w:b/>
                <w:color w:val="000000"/>
                <w:lang w:eastAsia="pt-BR"/>
              </w:rPr>
              <w:t>População</w:t>
            </w:r>
            <w:proofErr w:type="spellEnd"/>
          </w:p>
        </w:tc>
        <w:tc>
          <w:tcPr>
            <w:tcW w:w="1226" w:type="pct"/>
            <w:noWrap/>
            <w:vAlign w:val="center"/>
            <w:hideMark/>
          </w:tcPr>
          <w:p w14:paraId="7F203BF6" w14:textId="77777777" w:rsidR="00481968" w:rsidRPr="00FB1D0D" w:rsidRDefault="00481968" w:rsidP="00897E02">
            <w:pPr>
              <w:jc w:val="center"/>
              <w:rPr>
                <w:rFonts w:ascii="Times New Roman" w:hAnsi="Times New Roman"/>
                <w:b/>
                <w:color w:val="000000"/>
                <w:lang w:eastAsia="pt-BR"/>
              </w:rPr>
            </w:pPr>
            <w:proofErr w:type="spellStart"/>
            <w:r w:rsidRPr="00FB1D0D">
              <w:rPr>
                <w:rFonts w:ascii="Times New Roman" w:hAnsi="Times New Roman"/>
                <w:b/>
                <w:color w:val="000000"/>
                <w:lang w:eastAsia="pt-BR"/>
              </w:rPr>
              <w:t>Núcleo</w:t>
            </w:r>
            <w:proofErr w:type="spellEnd"/>
          </w:p>
        </w:tc>
      </w:tr>
      <w:tr w:rsidR="00481968" w:rsidRPr="00EE40D5" w14:paraId="6121D3E1" w14:textId="77777777" w:rsidTr="002437B4">
        <w:trPr>
          <w:trHeight w:val="20"/>
          <w:jc w:val="center"/>
        </w:trPr>
        <w:tc>
          <w:tcPr>
            <w:tcW w:w="2174" w:type="pct"/>
            <w:noWrap/>
            <w:vAlign w:val="center"/>
            <w:hideMark/>
          </w:tcPr>
          <w:p w14:paraId="03DA0F91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Herval</w:t>
            </w:r>
            <w:proofErr w:type="spellEnd"/>
            <w:r w:rsidRPr="00EE40D5">
              <w:rPr>
                <w:rFonts w:ascii="Times New Roman" w:hAnsi="Times New Roman"/>
                <w:color w:val="000000"/>
                <w:lang w:eastAsia="pt-BR"/>
              </w:rPr>
              <w:t xml:space="preserve"> </w:t>
            </w: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d´Oeste</w:t>
            </w:r>
            <w:proofErr w:type="spellEnd"/>
          </w:p>
        </w:tc>
        <w:tc>
          <w:tcPr>
            <w:tcW w:w="1600" w:type="pct"/>
            <w:noWrap/>
            <w:vAlign w:val="center"/>
            <w:hideMark/>
          </w:tcPr>
          <w:p w14:paraId="5F93DA08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21.239</w:t>
            </w:r>
          </w:p>
        </w:tc>
        <w:tc>
          <w:tcPr>
            <w:tcW w:w="1226" w:type="pct"/>
            <w:noWrap/>
            <w:vAlign w:val="center"/>
            <w:hideMark/>
          </w:tcPr>
          <w:p w14:paraId="46205320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Sim</w:t>
            </w:r>
          </w:p>
        </w:tc>
      </w:tr>
      <w:tr w:rsidR="00481968" w:rsidRPr="00EE40D5" w14:paraId="08C36662" w14:textId="77777777" w:rsidTr="002437B4">
        <w:trPr>
          <w:trHeight w:val="20"/>
          <w:jc w:val="center"/>
        </w:trPr>
        <w:tc>
          <w:tcPr>
            <w:tcW w:w="2174" w:type="pct"/>
            <w:noWrap/>
            <w:vAlign w:val="center"/>
            <w:hideMark/>
          </w:tcPr>
          <w:p w14:paraId="69CA5619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Joaçaba</w:t>
            </w:r>
            <w:proofErr w:type="spellEnd"/>
          </w:p>
        </w:tc>
        <w:tc>
          <w:tcPr>
            <w:tcW w:w="1600" w:type="pct"/>
            <w:noWrap/>
            <w:vAlign w:val="center"/>
            <w:hideMark/>
          </w:tcPr>
          <w:p w14:paraId="1255E47C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27.020</w:t>
            </w:r>
          </w:p>
        </w:tc>
        <w:tc>
          <w:tcPr>
            <w:tcW w:w="1226" w:type="pct"/>
            <w:noWrap/>
            <w:vAlign w:val="center"/>
            <w:hideMark/>
          </w:tcPr>
          <w:p w14:paraId="042B3601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Sim</w:t>
            </w:r>
          </w:p>
        </w:tc>
      </w:tr>
      <w:tr w:rsidR="00481968" w:rsidRPr="00EE40D5" w14:paraId="731CA13F" w14:textId="77777777" w:rsidTr="002437B4">
        <w:trPr>
          <w:trHeight w:val="20"/>
          <w:jc w:val="center"/>
        </w:trPr>
        <w:tc>
          <w:tcPr>
            <w:tcW w:w="2174" w:type="pct"/>
            <w:noWrap/>
            <w:vAlign w:val="center"/>
            <w:hideMark/>
          </w:tcPr>
          <w:p w14:paraId="4B3B82E9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Luzerna</w:t>
            </w:r>
            <w:proofErr w:type="spellEnd"/>
          </w:p>
        </w:tc>
        <w:tc>
          <w:tcPr>
            <w:tcW w:w="1600" w:type="pct"/>
            <w:noWrap/>
            <w:vAlign w:val="center"/>
            <w:hideMark/>
          </w:tcPr>
          <w:p w14:paraId="4519FF28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5.600</w:t>
            </w:r>
          </w:p>
        </w:tc>
        <w:tc>
          <w:tcPr>
            <w:tcW w:w="1226" w:type="pct"/>
            <w:noWrap/>
            <w:vAlign w:val="center"/>
            <w:hideMark/>
          </w:tcPr>
          <w:p w14:paraId="115E8B8F" w14:textId="77777777" w:rsidR="00481968" w:rsidRPr="00EE40D5" w:rsidRDefault="00481968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Não</w:t>
            </w:r>
            <w:proofErr w:type="spellEnd"/>
          </w:p>
        </w:tc>
      </w:tr>
    </w:tbl>
    <w:p w14:paraId="2C62E5D9" w14:textId="77777777" w:rsidR="001C64D6" w:rsidRPr="00897E02" w:rsidRDefault="00481968" w:rsidP="007D70E7">
      <w:pPr>
        <w:pStyle w:val="FETableFootnote"/>
        <w:spacing w:line="24" w:lineRule="atLeast"/>
        <w:ind w:firstLine="0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Fonte: </w:t>
      </w:r>
      <w:r w:rsidR="00994C3D" w:rsidRPr="00897E02">
        <w:rPr>
          <w:rFonts w:ascii="Times New Roman" w:hAnsi="Times New Roman" w:cs="Times New Roman"/>
          <w:sz w:val="20"/>
          <w:szCs w:val="20"/>
          <w:lang w:val="pt-BR"/>
        </w:rPr>
        <w:t>os autores.</w:t>
      </w:r>
    </w:p>
    <w:p w14:paraId="69188853" w14:textId="77777777" w:rsidR="001C64D6" w:rsidRPr="00EE40D5" w:rsidRDefault="001C64D6" w:rsidP="007D70E7">
      <w:pPr>
        <w:pStyle w:val="TAMainText"/>
        <w:spacing w:line="24" w:lineRule="atLeas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14:paraId="6D32D7D4" w14:textId="5718AD45" w:rsidR="00DA7CC8" w:rsidRPr="00792C72" w:rsidRDefault="00DA7CC8" w:rsidP="007D70E7">
      <w:pPr>
        <w:pStyle w:val="TAMainText"/>
        <w:pBdr>
          <w:bottom w:val="single" w:sz="4" w:space="1" w:color="auto"/>
        </w:pBdr>
        <w:spacing w:line="24" w:lineRule="atLeast"/>
        <w:ind w:firstLine="0"/>
        <w:rPr>
          <w:rFonts w:ascii="Times New Roman" w:hAnsi="Times New Roman" w:cs="Times New Roman"/>
          <w:lang w:val="pt-BR"/>
        </w:rPr>
      </w:pPr>
      <w:r w:rsidRPr="00792C72">
        <w:rPr>
          <w:rFonts w:ascii="Times New Roman" w:hAnsi="Times New Roman" w:cs="Times New Roman"/>
          <w:lang w:val="pt-BR"/>
        </w:rPr>
        <w:t>Tabela</w:t>
      </w:r>
      <w:r w:rsidR="00481968" w:rsidRPr="00792C72">
        <w:rPr>
          <w:rFonts w:ascii="Times New Roman" w:hAnsi="Times New Roman" w:cs="Times New Roman"/>
          <w:lang w:val="pt-BR"/>
        </w:rPr>
        <w:t xml:space="preserve"> 1 </w:t>
      </w:r>
      <w:r w:rsidR="009C6F2E" w:rsidRPr="00792C72">
        <w:rPr>
          <w:rFonts w:ascii="Times New Roman" w:hAnsi="Times New Roman" w:cs="Times New Roman"/>
          <w:lang w:val="pt-BR"/>
        </w:rPr>
        <w:t>–</w:t>
      </w:r>
      <w:r w:rsidR="00481968" w:rsidRPr="00792C72">
        <w:rPr>
          <w:rFonts w:ascii="Times New Roman" w:hAnsi="Times New Roman" w:cs="Times New Roman"/>
          <w:lang w:val="pt-BR"/>
        </w:rPr>
        <w:t xml:space="preserve"> </w:t>
      </w:r>
      <w:r w:rsidR="00FB1D0D">
        <w:rPr>
          <w:rFonts w:ascii="Times New Roman" w:hAnsi="Times New Roman" w:cs="Times New Roman"/>
          <w:lang w:val="pt-BR"/>
        </w:rPr>
        <w:t xml:space="preserve">População dos municípios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1962"/>
      </w:tblGrid>
      <w:tr w:rsidR="009C6F2E" w:rsidRPr="00FB1D0D" w14:paraId="31203BD4" w14:textId="77777777" w:rsidTr="00992B91">
        <w:trPr>
          <w:trHeight w:val="20"/>
          <w:jc w:val="center"/>
        </w:trPr>
        <w:tc>
          <w:tcPr>
            <w:tcW w:w="29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8ECDA3" w14:textId="77777777" w:rsidR="009C6F2E" w:rsidRPr="00FB1D0D" w:rsidRDefault="009C6F2E" w:rsidP="00897E02">
            <w:pPr>
              <w:rPr>
                <w:rFonts w:ascii="Times New Roman" w:hAnsi="Times New Roman"/>
                <w:b/>
                <w:color w:val="000000"/>
                <w:lang w:eastAsia="pt-BR"/>
              </w:rPr>
            </w:pPr>
            <w:proofErr w:type="spellStart"/>
            <w:r w:rsidRPr="00FB1D0D">
              <w:rPr>
                <w:rFonts w:ascii="Times New Roman" w:hAnsi="Times New Roman"/>
                <w:b/>
                <w:color w:val="000000"/>
                <w:lang w:eastAsia="pt-BR"/>
              </w:rPr>
              <w:t>Municípios</w:t>
            </w:r>
            <w:proofErr w:type="spellEnd"/>
          </w:p>
        </w:tc>
        <w:tc>
          <w:tcPr>
            <w:tcW w:w="2098" w:type="pct"/>
            <w:tcBorders>
              <w:bottom w:val="single" w:sz="4" w:space="0" w:color="auto"/>
            </w:tcBorders>
            <w:vAlign w:val="center"/>
            <w:hideMark/>
          </w:tcPr>
          <w:p w14:paraId="4B73B62A" w14:textId="77777777" w:rsidR="009C6F2E" w:rsidRPr="00FB1D0D" w:rsidRDefault="009C6F2E" w:rsidP="00897E02">
            <w:pPr>
              <w:jc w:val="center"/>
              <w:rPr>
                <w:rFonts w:ascii="Times New Roman" w:hAnsi="Times New Roman"/>
                <w:b/>
                <w:color w:val="000000"/>
                <w:lang w:eastAsia="pt-BR"/>
              </w:rPr>
            </w:pPr>
            <w:proofErr w:type="spellStart"/>
            <w:r w:rsidRPr="00FB1D0D">
              <w:rPr>
                <w:rFonts w:ascii="Times New Roman" w:hAnsi="Times New Roman"/>
                <w:b/>
                <w:color w:val="000000"/>
                <w:lang w:eastAsia="pt-BR"/>
              </w:rPr>
              <w:t>População</w:t>
            </w:r>
            <w:proofErr w:type="spellEnd"/>
          </w:p>
        </w:tc>
      </w:tr>
      <w:tr w:rsidR="009C6F2E" w:rsidRPr="00EE40D5" w14:paraId="39EAAF6C" w14:textId="77777777" w:rsidTr="00992B91">
        <w:trPr>
          <w:trHeight w:val="20"/>
          <w:jc w:val="center"/>
        </w:trPr>
        <w:tc>
          <w:tcPr>
            <w:tcW w:w="29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A4144D" w14:textId="77777777" w:rsidR="009C6F2E" w:rsidRPr="00EE40D5" w:rsidRDefault="009C6F2E" w:rsidP="00897E02">
            <w:pPr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Herval</w:t>
            </w:r>
            <w:proofErr w:type="spellEnd"/>
            <w:r w:rsidRPr="00EE40D5">
              <w:rPr>
                <w:rFonts w:ascii="Times New Roman" w:hAnsi="Times New Roman"/>
                <w:color w:val="000000"/>
                <w:lang w:eastAsia="pt-BR"/>
              </w:rPr>
              <w:t xml:space="preserve"> </w:t>
            </w: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d´Oeste</w:t>
            </w:r>
            <w:proofErr w:type="spellEnd"/>
          </w:p>
        </w:tc>
        <w:tc>
          <w:tcPr>
            <w:tcW w:w="20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AB911B" w14:textId="77777777" w:rsidR="009C6F2E" w:rsidRPr="00EE40D5" w:rsidRDefault="009C6F2E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21.239</w:t>
            </w:r>
          </w:p>
        </w:tc>
      </w:tr>
      <w:tr w:rsidR="009C6F2E" w:rsidRPr="00EE40D5" w14:paraId="41E480BF" w14:textId="77777777" w:rsidTr="00992B91">
        <w:trPr>
          <w:trHeight w:val="20"/>
          <w:jc w:val="center"/>
        </w:trPr>
        <w:tc>
          <w:tcPr>
            <w:tcW w:w="2902" w:type="pct"/>
            <w:noWrap/>
            <w:vAlign w:val="center"/>
            <w:hideMark/>
          </w:tcPr>
          <w:p w14:paraId="7B588A63" w14:textId="77777777" w:rsidR="009C6F2E" w:rsidRPr="00EE40D5" w:rsidRDefault="009C6F2E" w:rsidP="00897E02">
            <w:pPr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Joaçaba</w:t>
            </w:r>
            <w:proofErr w:type="spellEnd"/>
          </w:p>
        </w:tc>
        <w:tc>
          <w:tcPr>
            <w:tcW w:w="2098" w:type="pct"/>
            <w:noWrap/>
            <w:vAlign w:val="center"/>
            <w:hideMark/>
          </w:tcPr>
          <w:p w14:paraId="0EC1F519" w14:textId="77777777" w:rsidR="009C6F2E" w:rsidRPr="00EE40D5" w:rsidRDefault="009C6F2E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27.020</w:t>
            </w:r>
          </w:p>
        </w:tc>
      </w:tr>
      <w:tr w:rsidR="009C6F2E" w:rsidRPr="00EE40D5" w14:paraId="513F5927" w14:textId="77777777" w:rsidTr="00992B91">
        <w:trPr>
          <w:trHeight w:val="20"/>
          <w:jc w:val="center"/>
        </w:trPr>
        <w:tc>
          <w:tcPr>
            <w:tcW w:w="29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2BEFDB" w14:textId="77777777" w:rsidR="009C6F2E" w:rsidRPr="00EE40D5" w:rsidRDefault="009C6F2E" w:rsidP="00897E02">
            <w:pPr>
              <w:rPr>
                <w:rFonts w:ascii="Times New Roman" w:hAnsi="Times New Roman"/>
                <w:color w:val="000000"/>
                <w:lang w:eastAsia="pt-BR"/>
              </w:rPr>
            </w:pPr>
            <w:proofErr w:type="spellStart"/>
            <w:r w:rsidRPr="00EE40D5">
              <w:rPr>
                <w:rFonts w:ascii="Times New Roman" w:hAnsi="Times New Roman"/>
                <w:color w:val="000000"/>
                <w:lang w:eastAsia="pt-BR"/>
              </w:rPr>
              <w:t>Luzerna</w:t>
            </w:r>
            <w:proofErr w:type="spellEnd"/>
          </w:p>
        </w:tc>
        <w:tc>
          <w:tcPr>
            <w:tcW w:w="209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9DA7E9" w14:textId="77777777" w:rsidR="009C6F2E" w:rsidRPr="00EE40D5" w:rsidRDefault="009C6F2E" w:rsidP="00897E02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 w:rsidRPr="00EE40D5">
              <w:rPr>
                <w:rFonts w:ascii="Times New Roman" w:hAnsi="Times New Roman"/>
                <w:color w:val="000000"/>
                <w:lang w:eastAsia="pt-BR"/>
              </w:rPr>
              <w:t>5.600</w:t>
            </w:r>
          </w:p>
        </w:tc>
      </w:tr>
    </w:tbl>
    <w:p w14:paraId="064C2043" w14:textId="77777777" w:rsidR="00ED6639" w:rsidRPr="00897E02" w:rsidRDefault="00ED6639" w:rsidP="007D70E7">
      <w:pPr>
        <w:pStyle w:val="FETableFootnote"/>
        <w:spacing w:line="24" w:lineRule="atLeast"/>
        <w:ind w:firstLine="0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897E02">
        <w:rPr>
          <w:rFonts w:ascii="Times New Roman" w:hAnsi="Times New Roman" w:cs="Times New Roman"/>
          <w:sz w:val="20"/>
          <w:szCs w:val="20"/>
          <w:lang w:val="pt-BR"/>
        </w:rPr>
        <w:t>Fonte:</w:t>
      </w:r>
      <w:r w:rsidR="00994C3D"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 os autores.</w:t>
      </w:r>
    </w:p>
    <w:p w14:paraId="353EF8F6" w14:textId="77777777" w:rsidR="00897E02" w:rsidRDefault="00897E02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7E5DD1" w14:textId="5AA8A44B" w:rsidR="00E24036" w:rsidRDefault="007D70E7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Obs. Quadros e Tabelas</w:t>
      </w:r>
      <w:r w:rsidR="00FB1D0D">
        <w:rPr>
          <w:rFonts w:ascii="Times New Roman" w:hAnsi="Times New Roman" w:cs="Times New Roman"/>
          <w:sz w:val="24"/>
          <w:szCs w:val="24"/>
          <w:lang w:val="pt-BR"/>
        </w:rPr>
        <w:t xml:space="preserve"> devem ser editáveis (não como imagem),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97E02">
        <w:rPr>
          <w:rFonts w:ascii="Times New Roman" w:hAnsi="Times New Roman" w:cs="Times New Roman"/>
          <w:sz w:val="24"/>
          <w:szCs w:val="24"/>
          <w:lang w:val="pt-BR"/>
        </w:rPr>
        <w:t>em fonte 10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550FB0B" w14:textId="52047C25" w:rsidR="00792C72" w:rsidRDefault="00792C72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11B85F7" w14:textId="68D529F8" w:rsidR="005F547C" w:rsidRDefault="005F547C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4B7F452" w14:textId="77777777" w:rsidR="005F547C" w:rsidRDefault="005F547C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7A4D03A" w14:textId="77777777" w:rsidR="005F547C" w:rsidRDefault="005F547C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91C138F" w14:textId="77777777" w:rsidR="00502D13" w:rsidRDefault="00502D13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80D51A8" w14:textId="77777777" w:rsidR="00502D13" w:rsidRDefault="00502D13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FA04C29" w14:textId="77777777" w:rsidR="00502D13" w:rsidRDefault="00502D13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73EA77D" w14:textId="77777777" w:rsidR="00502D13" w:rsidRDefault="00502D13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5C700EF" w14:textId="216F8180" w:rsidR="00792C72" w:rsidRDefault="00792C72" w:rsidP="00792C72">
      <w:pPr>
        <w:pStyle w:val="VAFigureCaption"/>
        <w:spacing w:before="0" w:line="24" w:lineRule="atLeas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bCs/>
          <w:sz w:val="20"/>
          <w:szCs w:val="20"/>
          <w:lang w:val="pt-BR"/>
        </w:rPr>
        <w:t>Gráfico</w:t>
      </w:r>
      <w:r w:rsidRPr="00897E02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1 –</w:t>
      </w:r>
      <w:r w:rsidRPr="00897E02">
        <w:rPr>
          <w:rFonts w:ascii="Times New Roman" w:hAnsi="Times New Roman" w:cs="Times New Roman"/>
          <w:sz w:val="20"/>
          <w:szCs w:val="20"/>
          <w:lang w:val="pt-BR"/>
        </w:rPr>
        <w:t xml:space="preserve"> Inserir o título d</w:t>
      </w:r>
      <w:r>
        <w:rPr>
          <w:rFonts w:ascii="Times New Roman" w:hAnsi="Times New Roman" w:cs="Times New Roman"/>
          <w:sz w:val="20"/>
          <w:szCs w:val="20"/>
          <w:lang w:val="pt-BR"/>
        </w:rPr>
        <w:t>o Gráfico</w:t>
      </w:r>
    </w:p>
    <w:p w14:paraId="732A3605" w14:textId="4DC7C2DF" w:rsidR="00897E02" w:rsidRDefault="00792C72" w:rsidP="00792C72">
      <w:pPr>
        <w:pStyle w:val="VAFigureCaption"/>
        <w:spacing w:before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1A92">
        <w:rPr>
          <w:rFonts w:ascii="Times New Roman" w:hAnsi="Times New Roman"/>
          <w:noProof/>
          <w:lang w:val="pt-BR" w:eastAsia="pt-BR"/>
        </w:rPr>
        <w:drawing>
          <wp:inline distT="0" distB="0" distL="0" distR="0" wp14:anchorId="6614100B" wp14:editId="1F45F39D">
            <wp:extent cx="2807335" cy="1733550"/>
            <wp:effectExtent l="0" t="0" r="0" b="0"/>
            <wp:docPr id="3" name="Gráfico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8BC7C5" w14:textId="138669DE" w:rsidR="00792C72" w:rsidRPr="00792C72" w:rsidRDefault="00792C72" w:rsidP="00792C72">
      <w:pPr>
        <w:rPr>
          <w:rFonts w:ascii="Times New Roman" w:hAnsi="Times New Roman"/>
          <w:lang w:val="pt-BR"/>
        </w:rPr>
      </w:pPr>
      <w:r w:rsidRPr="00792C72">
        <w:rPr>
          <w:rFonts w:ascii="Times New Roman" w:hAnsi="Times New Roman"/>
          <w:lang w:val="pt-BR"/>
        </w:rPr>
        <w:t xml:space="preserve">Fonte: </w:t>
      </w:r>
      <w:proofErr w:type="spellStart"/>
      <w:r w:rsidRPr="00792C72">
        <w:rPr>
          <w:rFonts w:ascii="Times New Roman" w:hAnsi="Times New Roman"/>
          <w:lang w:val="pt-BR"/>
        </w:rPr>
        <w:t>Anater</w:t>
      </w:r>
      <w:proofErr w:type="spellEnd"/>
      <w:r>
        <w:rPr>
          <w:rFonts w:ascii="Times New Roman" w:hAnsi="Times New Roman"/>
          <w:lang w:val="pt-BR"/>
        </w:rPr>
        <w:t xml:space="preserve"> (2019).</w:t>
      </w:r>
    </w:p>
    <w:p w14:paraId="1145EC0C" w14:textId="77777777" w:rsidR="007D70E7" w:rsidRPr="00EE40D5" w:rsidRDefault="007D70E7" w:rsidP="007D70E7">
      <w:pPr>
        <w:pStyle w:val="FETableFootnote"/>
        <w:spacing w:line="24" w:lineRule="atLeast"/>
        <w:ind w:right="-143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7E1EC99" w14:textId="77777777" w:rsidR="001C64D6" w:rsidRPr="00EE40D5" w:rsidRDefault="00700B97" w:rsidP="007D70E7">
      <w:pPr>
        <w:pStyle w:val="Absbox"/>
        <w:pBdr>
          <w:top w:val="single" w:sz="6" w:space="0" w:color="2F5496"/>
          <w:left w:val="single" w:sz="6" w:space="4" w:color="2F5496"/>
          <w:bottom w:val="single" w:sz="6" w:space="0" w:color="2F5496"/>
          <w:right w:val="single" w:sz="6" w:space="4" w:color="2F5496"/>
        </w:pBdr>
        <w:shd w:val="clear" w:color="auto" w:fill="0B5A6F"/>
        <w:spacing w:before="0" w:after="0" w:line="24" w:lineRule="atLeast"/>
        <w:ind w:left="0" w:right="-143"/>
        <w:rPr>
          <w:rFonts w:ascii="Times New Roman" w:hAnsi="Times New Roman" w:cs="Times New Roman"/>
          <w:b w:val="0"/>
          <w:sz w:val="24"/>
          <w:szCs w:val="24"/>
        </w:rPr>
      </w:pPr>
      <w:r w:rsidRPr="00EE40D5">
        <w:rPr>
          <w:rFonts w:ascii="Times New Roman" w:hAnsi="Times New Roman" w:cs="Times New Roman"/>
          <w:b w:val="0"/>
          <w:sz w:val="24"/>
          <w:szCs w:val="24"/>
        </w:rPr>
        <w:t>CONCLUSÕES</w:t>
      </w:r>
    </w:p>
    <w:p w14:paraId="113E82FA" w14:textId="77777777" w:rsidR="00ED6639" w:rsidRPr="00EE40D5" w:rsidRDefault="00ED6639" w:rsidP="007D70E7">
      <w:pPr>
        <w:pStyle w:val="TAMainText"/>
        <w:spacing w:line="24" w:lineRule="atLeast"/>
        <w:ind w:right="-143"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O primeiro passo de quem conclui é dizer o essencial. Trata-se da recapitulação sintética dos resultados oriunda da discussão apresentada no desenvolvimento, ressaltando o alcance e as consequências de suas contribuições. Sua função é destacar essas deduções de modo que responda às questões apresentadas na </w:t>
      </w:r>
      <w:r w:rsidR="00994C3D" w:rsidRPr="00EE40D5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ntrodução. Deve-se ser breve e basear-se em dados comprovados, evitando o uso de citações.</w:t>
      </w:r>
    </w:p>
    <w:p w14:paraId="263358AF" w14:textId="77777777" w:rsidR="00994C3D" w:rsidRPr="00EE40D5" w:rsidRDefault="006340D8" w:rsidP="007D70E7">
      <w:pPr>
        <w:pStyle w:val="TAMainText"/>
        <w:spacing w:line="24" w:lineRule="atLeast"/>
        <w:ind w:right="-143"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Apresentar as principais conclusões e contribuições do trabalho, destacando seu valor.</w:t>
      </w:r>
    </w:p>
    <w:p w14:paraId="1ADDFD54" w14:textId="77777777" w:rsidR="00932235" w:rsidRPr="00EE40D5" w:rsidRDefault="00932235" w:rsidP="007D70E7">
      <w:pPr>
        <w:pStyle w:val="TAMainText"/>
        <w:spacing w:line="24" w:lineRule="atLeast"/>
        <w:ind w:right="-143" w:firstLine="0"/>
        <w:rPr>
          <w:rFonts w:ascii="Times New Roman" w:hAnsi="Times New Roman" w:cs="Times New Roman"/>
          <w:sz w:val="24"/>
          <w:szCs w:val="24"/>
          <w:lang w:val="pt-BR"/>
        </w:rPr>
      </w:pPr>
    </w:p>
    <w:p w14:paraId="514C4B7E" w14:textId="77777777" w:rsidR="00932235" w:rsidRPr="00EE40D5" w:rsidRDefault="00932235" w:rsidP="007D70E7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B5A6F"/>
        <w:spacing w:before="0" w:after="0" w:line="24" w:lineRule="atLeast"/>
        <w:ind w:left="0" w:right="-143"/>
        <w:rPr>
          <w:rFonts w:ascii="Times New Roman" w:hAnsi="Times New Roman" w:cs="Times New Roman"/>
          <w:b w:val="0"/>
          <w:sz w:val="24"/>
          <w:szCs w:val="24"/>
        </w:rPr>
      </w:pPr>
      <w:r w:rsidRPr="00EE40D5">
        <w:rPr>
          <w:rFonts w:ascii="Times New Roman" w:hAnsi="Times New Roman" w:cs="Times New Roman"/>
          <w:b w:val="0"/>
          <w:sz w:val="24"/>
          <w:szCs w:val="24"/>
        </w:rPr>
        <w:t>AGRADECIMENTO</w:t>
      </w:r>
    </w:p>
    <w:p w14:paraId="76F901A7" w14:textId="77777777" w:rsidR="00994C3D" w:rsidRPr="00EE40D5" w:rsidRDefault="004F243E" w:rsidP="007D70E7">
      <w:pPr>
        <w:pStyle w:val="TAMainText"/>
        <w:spacing w:line="24" w:lineRule="atLeast"/>
        <w:ind w:right="-143"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Para casos de projetos financiados.</w:t>
      </w:r>
    </w:p>
    <w:p w14:paraId="49C15E8D" w14:textId="77777777" w:rsidR="00932235" w:rsidRPr="00EE40D5" w:rsidRDefault="00932235" w:rsidP="007D70E7">
      <w:pPr>
        <w:pStyle w:val="TAMainText"/>
        <w:spacing w:line="24" w:lineRule="atLeast"/>
        <w:ind w:right="-143" w:firstLine="0"/>
        <w:rPr>
          <w:rFonts w:ascii="Times New Roman" w:hAnsi="Times New Roman" w:cs="Times New Roman"/>
          <w:sz w:val="24"/>
          <w:szCs w:val="24"/>
          <w:lang w:val="pt-BR"/>
        </w:rPr>
      </w:pPr>
    </w:p>
    <w:p w14:paraId="1A551CDE" w14:textId="77777777" w:rsidR="00994C3D" w:rsidRPr="00F30F91" w:rsidRDefault="00994C3D" w:rsidP="007D70E7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B5A6F"/>
        <w:spacing w:before="0" w:after="0" w:line="24" w:lineRule="atLeast"/>
        <w:ind w:left="0" w:right="-143"/>
        <w:rPr>
          <w:rFonts w:ascii="Times New Roman" w:hAnsi="Times New Roman" w:cs="Times New Roman"/>
          <w:b w:val="0"/>
          <w:sz w:val="24"/>
          <w:szCs w:val="24"/>
        </w:rPr>
      </w:pPr>
      <w:r w:rsidRPr="00F30F91">
        <w:rPr>
          <w:rFonts w:ascii="Times New Roman" w:hAnsi="Times New Roman" w:cs="Times New Roman"/>
          <w:b w:val="0"/>
          <w:sz w:val="24"/>
          <w:szCs w:val="24"/>
        </w:rPr>
        <w:t>REFERÊNCIAS</w:t>
      </w:r>
    </w:p>
    <w:p w14:paraId="4E413BBA" w14:textId="77777777" w:rsidR="00D81AB0" w:rsidRPr="00EE40D5" w:rsidRDefault="00D81AB0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MIRANDA, </w:t>
      </w:r>
      <w:proofErr w:type="spellStart"/>
      <w:r w:rsidRPr="00EE40D5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>ellem</w:t>
      </w:r>
      <w:proofErr w:type="spellEnd"/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F</w:t>
      </w:r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>reitas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; SILVA, A</w:t>
      </w:r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>ntônio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N</w:t>
      </w:r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>élson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R</w:t>
      </w:r>
      <w:r w:rsidR="00932235" w:rsidRPr="00EE40D5">
        <w:rPr>
          <w:rFonts w:ascii="Times New Roman" w:hAnsi="Times New Roman" w:cs="Times New Roman"/>
          <w:sz w:val="24"/>
          <w:szCs w:val="24"/>
          <w:lang w:val="pt-BR"/>
        </w:rPr>
        <w:t>odrigues.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E40D5">
        <w:rPr>
          <w:rFonts w:ascii="Times New Roman" w:hAnsi="Times New Roman" w:cs="Times New Roman"/>
          <w:sz w:val="24"/>
          <w:szCs w:val="24"/>
        </w:rPr>
        <w:t>Benchmarking sustainable urban mobility: The case of</w:t>
      </w:r>
      <w:r w:rsidR="00F24CB1" w:rsidRPr="00EE40D5">
        <w:rPr>
          <w:rFonts w:ascii="Times New Roman" w:hAnsi="Times New Roman" w:cs="Times New Roman"/>
          <w:sz w:val="24"/>
          <w:szCs w:val="24"/>
        </w:rPr>
        <w:t xml:space="preserve"> </w:t>
      </w:r>
      <w:r w:rsidRPr="00EE40D5">
        <w:rPr>
          <w:rFonts w:ascii="Times New Roman" w:hAnsi="Times New Roman" w:cs="Times New Roman"/>
          <w:sz w:val="24"/>
          <w:szCs w:val="24"/>
        </w:rPr>
        <w:t xml:space="preserve">Curitiba, Brazil. </w:t>
      </w:r>
      <w:r w:rsidRPr="00EE40D5">
        <w:rPr>
          <w:rFonts w:ascii="Times New Roman" w:hAnsi="Times New Roman" w:cs="Times New Roman"/>
          <w:b/>
          <w:sz w:val="24"/>
          <w:szCs w:val="24"/>
        </w:rPr>
        <w:t>Transport Policy</w:t>
      </w:r>
      <w:r w:rsidRPr="00EE40D5">
        <w:rPr>
          <w:rFonts w:ascii="Times New Roman" w:hAnsi="Times New Roman" w:cs="Times New Roman"/>
          <w:sz w:val="24"/>
          <w:szCs w:val="24"/>
        </w:rPr>
        <w:t>. p. 141-151, 2012.</w:t>
      </w:r>
    </w:p>
    <w:p w14:paraId="379D288F" w14:textId="77777777" w:rsidR="004F243E" w:rsidRPr="00EE40D5" w:rsidRDefault="004F243E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329D58F" w14:textId="77777777" w:rsidR="006340D8" w:rsidRPr="00EE40D5" w:rsidRDefault="006340D8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</w:rPr>
        <w:t>HADI, M</w:t>
      </w:r>
      <w:r w:rsidR="00932235" w:rsidRPr="00EE40D5">
        <w:rPr>
          <w:rFonts w:ascii="Times New Roman" w:hAnsi="Times New Roman" w:cs="Times New Roman"/>
          <w:sz w:val="24"/>
          <w:szCs w:val="24"/>
        </w:rPr>
        <w:t>uhammad N. S</w:t>
      </w:r>
      <w:r w:rsidRPr="00EE40D5">
        <w:rPr>
          <w:rFonts w:ascii="Times New Roman" w:hAnsi="Times New Roman" w:cs="Times New Roman"/>
          <w:sz w:val="24"/>
          <w:szCs w:val="24"/>
        </w:rPr>
        <w:t>.; BODHINAYAKE, B</w:t>
      </w:r>
      <w:r w:rsidR="00122309" w:rsidRPr="00EE40D5">
        <w:rPr>
          <w:rFonts w:ascii="Times New Roman" w:hAnsi="Times New Roman" w:cs="Times New Roman"/>
          <w:sz w:val="24"/>
          <w:szCs w:val="24"/>
        </w:rPr>
        <w:t>eatrice</w:t>
      </w:r>
      <w:r w:rsidRPr="00EE40D5">
        <w:rPr>
          <w:rFonts w:ascii="Times New Roman" w:hAnsi="Times New Roman" w:cs="Times New Roman"/>
          <w:sz w:val="24"/>
          <w:szCs w:val="24"/>
        </w:rPr>
        <w:t xml:space="preserve"> C</w:t>
      </w:r>
      <w:r w:rsidR="00122309" w:rsidRPr="00EE40D5">
        <w:rPr>
          <w:rFonts w:ascii="Times New Roman" w:hAnsi="Times New Roman" w:cs="Times New Roman"/>
          <w:sz w:val="24"/>
          <w:szCs w:val="24"/>
        </w:rPr>
        <w:t>handrani</w:t>
      </w:r>
      <w:r w:rsidRPr="00EE40D5">
        <w:rPr>
          <w:rFonts w:ascii="Times New Roman" w:hAnsi="Times New Roman" w:cs="Times New Roman"/>
          <w:sz w:val="24"/>
          <w:szCs w:val="24"/>
        </w:rPr>
        <w:t xml:space="preserve">.  Non-linear finite element analysis of flexible pavements. </w:t>
      </w:r>
      <w:proofErr w:type="spellStart"/>
      <w:r w:rsidRPr="00EE40D5">
        <w:rPr>
          <w:rFonts w:ascii="Times New Roman" w:hAnsi="Times New Roman" w:cs="Times New Roman"/>
          <w:b/>
          <w:sz w:val="24"/>
          <w:szCs w:val="24"/>
          <w:lang w:val="pt-BR"/>
        </w:rPr>
        <w:t>Advances</w:t>
      </w:r>
      <w:proofErr w:type="spellEnd"/>
      <w:r w:rsidRPr="00EE40D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in </w:t>
      </w:r>
      <w:proofErr w:type="spellStart"/>
      <w:r w:rsidRPr="00EE40D5">
        <w:rPr>
          <w:rFonts w:ascii="Times New Roman" w:hAnsi="Times New Roman" w:cs="Times New Roman"/>
          <w:b/>
          <w:sz w:val="24"/>
          <w:szCs w:val="24"/>
          <w:lang w:val="pt-BR"/>
        </w:rPr>
        <w:t>Engineering</w:t>
      </w:r>
      <w:proofErr w:type="spellEnd"/>
      <w:r w:rsidRPr="00EE40D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Software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, 34, p. 657–662, 2003.</w:t>
      </w:r>
    </w:p>
    <w:p w14:paraId="16F2A019" w14:textId="77777777" w:rsidR="004F243E" w:rsidRPr="00EE40D5" w:rsidRDefault="004F243E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  <w:lang w:val="pt-BR"/>
        </w:rPr>
      </w:pPr>
    </w:p>
    <w:p w14:paraId="74F4AE0E" w14:textId="44545E34" w:rsidR="00B47C68" w:rsidRDefault="006340D8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 w:rsidRPr="00EE40D5">
        <w:rPr>
          <w:rFonts w:ascii="Times New Roman" w:hAnsi="Times New Roman" w:cs="Times New Roman"/>
          <w:sz w:val="24"/>
          <w:szCs w:val="24"/>
          <w:lang w:val="pt-BR"/>
        </w:rPr>
        <w:t>SILVA, S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amuel de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>lmeida Torquato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; SOARES, J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orge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B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>arbosa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; HOLANDA, 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Áurea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>ilva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; OLIVEIRA, J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ardel 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>ndrade.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Utilização do método dos elementos finitos em </w:t>
      </w:r>
      <w:proofErr w:type="spellStart"/>
      <w:r w:rsidRPr="00EE40D5">
        <w:rPr>
          <w:rFonts w:ascii="Times New Roman" w:hAnsi="Times New Roman" w:cs="Times New Roman"/>
          <w:sz w:val="24"/>
          <w:szCs w:val="24"/>
          <w:lang w:val="pt-BR"/>
        </w:rPr>
        <w:t>retroanálise</w:t>
      </w:r>
      <w:proofErr w:type="spellEnd"/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 de paviment</w:t>
      </w:r>
      <w:r w:rsidR="000F4607" w:rsidRPr="00EE40D5">
        <w:rPr>
          <w:rFonts w:ascii="Times New Roman" w:hAnsi="Times New Roman" w:cs="Times New Roman"/>
          <w:sz w:val="24"/>
          <w:szCs w:val="24"/>
          <w:lang w:val="pt-BR"/>
        </w:rPr>
        <w:t>os flexíveis. In: XXVIII ANPET</w:t>
      </w:r>
      <w:r w:rsidRPr="00EE40D5">
        <w:rPr>
          <w:rFonts w:ascii="Times New Roman" w:hAnsi="Times New Roman" w:cs="Times New Roman"/>
          <w:sz w:val="24"/>
          <w:szCs w:val="24"/>
          <w:lang w:val="pt-BR"/>
        </w:rPr>
        <w:t xml:space="preserve">, Curitiba. </w:t>
      </w:r>
      <w:r w:rsidRPr="00EE40D5">
        <w:rPr>
          <w:rFonts w:ascii="Times New Roman" w:hAnsi="Times New Roman" w:cs="Times New Roman"/>
          <w:b/>
          <w:sz w:val="24"/>
          <w:szCs w:val="24"/>
          <w:lang w:val="pt-BR"/>
        </w:rPr>
        <w:t>Anais</w:t>
      </w:r>
      <w:r w:rsidR="00F738D6" w:rsidRPr="00EE40D5">
        <w:rPr>
          <w:rFonts w:ascii="Times New Roman" w:hAnsi="Times New Roman" w:cs="Times New Roman"/>
          <w:sz w:val="24"/>
          <w:szCs w:val="24"/>
          <w:lang w:val="pt-BR"/>
        </w:rPr>
        <w:t>...Curitiba</w:t>
      </w:r>
      <w:r w:rsidR="000F4607" w:rsidRPr="00EE40D5">
        <w:rPr>
          <w:rFonts w:ascii="Times New Roman" w:hAnsi="Times New Roman" w:cs="Times New Roman"/>
          <w:sz w:val="24"/>
          <w:szCs w:val="24"/>
          <w:lang w:val="pt-BR"/>
        </w:rPr>
        <w:t>, 2014.</w:t>
      </w:r>
    </w:p>
    <w:p w14:paraId="73AED3F1" w14:textId="1505C9B4" w:rsidR="00897E02" w:rsidRDefault="00897E02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  <w:lang w:val="pt-BR"/>
        </w:rPr>
      </w:pPr>
    </w:p>
    <w:p w14:paraId="671080C0" w14:textId="07853A0D" w:rsidR="007D70E7" w:rsidRPr="00EE40D5" w:rsidRDefault="00FB1D0D" w:rsidP="007D70E7">
      <w:pPr>
        <w:pStyle w:val="TAMainText"/>
        <w:spacing w:line="24" w:lineRule="atLeast"/>
        <w:ind w:right="-143" w:firstLine="0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Obs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: Máximo </w:t>
      </w:r>
      <w:r w:rsidR="00897E02">
        <w:rPr>
          <w:rFonts w:ascii="Times New Roman" w:hAnsi="Times New Roman" w:cs="Times New Roman"/>
          <w:sz w:val="24"/>
          <w:szCs w:val="24"/>
          <w:lang w:val="pt-BR"/>
        </w:rPr>
        <w:t>4 referências.</w:t>
      </w:r>
    </w:p>
    <w:sectPr w:rsidR="007D70E7" w:rsidRPr="00EE40D5" w:rsidSect="007D70E7">
      <w:headerReference w:type="default" r:id="rId13"/>
      <w:footerReference w:type="default" r:id="rId14"/>
      <w:type w:val="continuous"/>
      <w:pgSz w:w="11907" w:h="16840" w:code="9"/>
      <w:pgMar w:top="1134" w:right="1134" w:bottom="1134" w:left="1134" w:header="284" w:footer="890" w:gutter="0"/>
      <w:cols w:num="2" w:space="285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CA0F" w14:textId="77777777" w:rsidR="00FF446E" w:rsidRDefault="00FF446E">
      <w:r>
        <w:separator/>
      </w:r>
    </w:p>
  </w:endnote>
  <w:endnote w:type="continuationSeparator" w:id="0">
    <w:p w14:paraId="1CDC0FBE" w14:textId="77777777" w:rsidR="00FF446E" w:rsidRDefault="00FF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F608" w14:textId="77777777" w:rsidR="00992B91" w:rsidRDefault="00992B91">
    <w:pPr>
      <w:pStyle w:val="Rodap"/>
      <w:rPr>
        <w:i/>
        <w:iCs/>
        <w:sz w:val="16"/>
        <w:szCs w:val="16"/>
        <w:lang w:val="pt-BR"/>
      </w:rPr>
    </w:pPr>
    <w:r>
      <w:rPr>
        <w:i/>
        <w:iCs/>
        <w:sz w:val="16"/>
        <w:szCs w:val="16"/>
        <w:lang w:val="pt-BR"/>
      </w:rPr>
      <w:t>38</w:t>
    </w:r>
    <w:r>
      <w:rPr>
        <w:i/>
        <w:iCs/>
        <w:sz w:val="16"/>
        <w:szCs w:val="16"/>
        <w:vertAlign w:val="superscript"/>
        <w:lang w:val="pt-BR"/>
      </w:rPr>
      <w:t xml:space="preserve">a </w:t>
    </w:r>
    <w:r>
      <w:rPr>
        <w:i/>
        <w:iCs/>
        <w:sz w:val="16"/>
        <w:szCs w:val="16"/>
        <w:lang w:val="pt-BR"/>
      </w:rPr>
      <w:t xml:space="preserve">Reunião Anual da Sociedade Brasileira de Química </w:t>
    </w:r>
  </w:p>
  <w:p w14:paraId="4C2D6713" w14:textId="77777777" w:rsidR="00992B91" w:rsidRDefault="00992B91">
    <w:pPr>
      <w:pStyle w:val="Rodap"/>
      <w:rPr>
        <w:sz w:val="16"/>
        <w:szCs w:val="16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4760" w14:textId="77777777" w:rsidR="00992B91" w:rsidRDefault="00992B91">
    <w:pPr>
      <w:pStyle w:val="Rodap"/>
      <w:framePr w:wrap="auto" w:vAnchor="text" w:hAnchor="margin" w:xAlign="right" w:y="1"/>
      <w:rPr>
        <w:rStyle w:val="Nmerodepgina"/>
        <w:rFonts w:ascii="Times New Roman" w:hAnsi="Times New Roman" w:cs="Times New Roman"/>
        <w:sz w:val="16"/>
        <w:szCs w:val="16"/>
        <w:lang w:val="pt-BR"/>
      </w:rPr>
    </w:pPr>
  </w:p>
  <w:p w14:paraId="396CD6DD" w14:textId="02949CCF" w:rsidR="00992B91" w:rsidRPr="00075B0B" w:rsidRDefault="00502D13">
    <w:pPr>
      <w:pStyle w:val="Rodap"/>
      <w:ind w:right="360"/>
      <w:rPr>
        <w:rFonts w:ascii="Times New Roman" w:hAnsi="Times New Roman" w:cs="Times New Roman"/>
        <w:iCs/>
        <w:sz w:val="16"/>
        <w:szCs w:val="16"/>
        <w:lang w:val="pt-BR"/>
      </w:rPr>
    </w:pPr>
    <w:r>
      <w:rPr>
        <w:rFonts w:ascii="Times New Roman" w:hAnsi="Times New Roman" w:cs="Times New Roman"/>
        <w:iCs/>
        <w:sz w:val="16"/>
        <w:szCs w:val="16"/>
        <w:lang w:val="pt-BR"/>
      </w:rPr>
      <w:t>IX</w:t>
    </w:r>
    <w:r w:rsidR="00DB1A1D">
      <w:rPr>
        <w:rFonts w:ascii="Times New Roman" w:hAnsi="Times New Roman" w:cs="Times New Roman"/>
        <w:iCs/>
        <w:sz w:val="16"/>
        <w:szCs w:val="16"/>
        <w:lang w:val="pt-BR"/>
      </w:rPr>
      <w:t xml:space="preserve"> Simpósio das Engenharias </w:t>
    </w:r>
    <w:r w:rsidR="00075B0B">
      <w:rPr>
        <w:rFonts w:ascii="Times New Roman" w:hAnsi="Times New Roman" w:cs="Times New Roman"/>
        <w:iCs/>
        <w:sz w:val="16"/>
        <w:szCs w:val="16"/>
        <w:lang w:val="pt-BR"/>
      </w:rPr>
      <w:t>ACET</w:t>
    </w:r>
    <w:r w:rsidR="00075B0B">
      <w:rPr>
        <w:rFonts w:ascii="Times New Roman" w:hAnsi="Times New Roman" w:cs="Times New Roman"/>
        <w:iCs/>
        <w:sz w:val="16"/>
        <w:szCs w:val="16"/>
        <w:lang w:val="pt-BR"/>
      </w:rPr>
      <w:tab/>
    </w:r>
    <w:r w:rsidR="00075B0B">
      <w:rPr>
        <w:rFonts w:ascii="Times New Roman" w:hAnsi="Times New Roman" w:cs="Times New Roman"/>
        <w:iCs/>
        <w:sz w:val="16"/>
        <w:szCs w:val="16"/>
        <w:lang w:val="pt-BR"/>
      </w:rPr>
      <w:tab/>
    </w:r>
    <w:proofErr w:type="gramStart"/>
    <w:r w:rsidR="00894741">
      <w:rPr>
        <w:rFonts w:ascii="Times New Roman" w:hAnsi="Times New Roman" w:cs="Times New Roman"/>
        <w:iCs/>
        <w:sz w:val="16"/>
        <w:szCs w:val="16"/>
        <w:lang w:val="pt-BR"/>
      </w:rPr>
      <w:t>Set</w:t>
    </w:r>
    <w:r w:rsidR="009948AB">
      <w:rPr>
        <w:rFonts w:ascii="Times New Roman" w:hAnsi="Times New Roman" w:cs="Times New Roman"/>
        <w:iCs/>
        <w:sz w:val="16"/>
        <w:szCs w:val="16"/>
        <w:lang w:val="pt-BR"/>
      </w:rPr>
      <w:t>e</w:t>
    </w:r>
    <w:r w:rsidR="00894741">
      <w:rPr>
        <w:rFonts w:ascii="Times New Roman" w:hAnsi="Times New Roman" w:cs="Times New Roman"/>
        <w:iCs/>
        <w:sz w:val="16"/>
        <w:szCs w:val="16"/>
        <w:lang w:val="pt-BR"/>
      </w:rPr>
      <w:t>mbro</w:t>
    </w:r>
    <w:proofErr w:type="gramEnd"/>
    <w:r w:rsidR="00B772B4">
      <w:rPr>
        <w:rFonts w:ascii="Times New Roman" w:hAnsi="Times New Roman" w:cs="Times New Roman"/>
        <w:iCs/>
        <w:sz w:val="16"/>
        <w:szCs w:val="16"/>
        <w:lang w:val="pt-BR"/>
      </w:rPr>
      <w:t xml:space="preserve"> 202</w:t>
    </w:r>
    <w:r>
      <w:rPr>
        <w:rFonts w:ascii="Times New Roman" w:hAnsi="Times New Roman" w:cs="Times New Roman"/>
        <w:iCs/>
        <w:sz w:val="16"/>
        <w:szCs w:val="16"/>
        <w:lang w:val="pt-BR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B54A" w14:textId="77777777" w:rsidR="00FF446E" w:rsidRDefault="00FF446E">
      <w:r>
        <w:separator/>
      </w:r>
    </w:p>
  </w:footnote>
  <w:footnote w:type="continuationSeparator" w:id="0">
    <w:p w14:paraId="079F9070" w14:textId="77777777" w:rsidR="00FF446E" w:rsidRDefault="00FF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CDD6" w14:textId="77777777" w:rsidR="00992B91" w:rsidRPr="00CB5476" w:rsidRDefault="00992B91" w:rsidP="00CB5476">
    <w:pPr>
      <w:spacing w:line="276" w:lineRule="auto"/>
      <w:rPr>
        <w:b/>
        <w:color w:val="FF0000"/>
        <w:lang w:val="pt-BR"/>
      </w:rPr>
    </w:pPr>
    <w:r w:rsidRPr="00CB5476">
      <w:rPr>
        <w:b/>
        <w:color w:val="FF0000"/>
        <w:lang w:val="pt-BR"/>
      </w:rPr>
      <w:t xml:space="preserve">II SIMPÓSIO </w:t>
    </w:r>
    <w:r w:rsidRPr="00CB5476">
      <w:rPr>
        <w:color w:val="FF0000"/>
        <w:lang w:val="pt-BR"/>
      </w:rPr>
      <w:t>DAS ENGENHARIAS</w:t>
    </w:r>
    <w:r w:rsidRPr="00CB5476">
      <w:rPr>
        <w:b/>
        <w:color w:val="FF0000"/>
        <w:lang w:val="pt-BR"/>
      </w:rPr>
      <w:t xml:space="preserve"> ACET</w:t>
    </w:r>
  </w:p>
  <w:p w14:paraId="12245D04" w14:textId="77777777" w:rsidR="00992B91" w:rsidRPr="00CB5476" w:rsidRDefault="00992B91" w:rsidP="00CB5476">
    <w:pPr>
      <w:rPr>
        <w:b/>
        <w:color w:val="FF0000"/>
        <w:lang w:val="pt-BR"/>
      </w:rPr>
    </w:pPr>
    <w:r w:rsidRPr="00CB5476">
      <w:rPr>
        <w:b/>
        <w:color w:val="FF0000"/>
        <w:lang w:val="pt-BR"/>
      </w:rPr>
      <w:t xml:space="preserve">I MOSTRA CIENTÍFICA </w:t>
    </w:r>
    <w:r w:rsidRPr="00CB5476">
      <w:rPr>
        <w:color w:val="FF0000"/>
        <w:lang w:val="pt-BR"/>
      </w:rPr>
      <w:t>DAS ENGENHARIAS</w:t>
    </w:r>
    <w:r w:rsidRPr="00CB5476">
      <w:rPr>
        <w:b/>
        <w:color w:val="FF0000"/>
        <w:lang w:val="pt-BR"/>
      </w:rPr>
      <w:t xml:space="preserve"> ACET</w:t>
    </w:r>
  </w:p>
  <w:p w14:paraId="181126DE" w14:textId="77777777" w:rsidR="00992B91" w:rsidRPr="00CB5476" w:rsidRDefault="00992B91" w:rsidP="00CB5476">
    <w:pPr>
      <w:pStyle w:val="Cabealho"/>
      <w:rPr>
        <w:color w:val="FF0000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1B32" w14:textId="58361203" w:rsidR="00D36E18" w:rsidRPr="00897E02" w:rsidRDefault="00D36E18" w:rsidP="00897E02">
    <w:pPr>
      <w:pStyle w:val="Cabealho"/>
      <w:jc w:val="center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149F" w14:textId="77777777" w:rsidR="00992B91" w:rsidRPr="004223E1" w:rsidRDefault="00992B91" w:rsidP="004223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83FE3"/>
    <w:multiLevelType w:val="multilevel"/>
    <w:tmpl w:val="4510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796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0F"/>
    <w:rsid w:val="00004A40"/>
    <w:rsid w:val="000128F9"/>
    <w:rsid w:val="00075B0B"/>
    <w:rsid w:val="000E64C0"/>
    <w:rsid w:val="000F2D8B"/>
    <w:rsid w:val="000F4607"/>
    <w:rsid w:val="00100569"/>
    <w:rsid w:val="00103E5B"/>
    <w:rsid w:val="00115F9E"/>
    <w:rsid w:val="00122309"/>
    <w:rsid w:val="00124D68"/>
    <w:rsid w:val="00131B40"/>
    <w:rsid w:val="001C64D6"/>
    <w:rsid w:val="001D77F0"/>
    <w:rsid w:val="001E6B64"/>
    <w:rsid w:val="002437B4"/>
    <w:rsid w:val="00282F0E"/>
    <w:rsid w:val="002D37BA"/>
    <w:rsid w:val="00304606"/>
    <w:rsid w:val="00312EF5"/>
    <w:rsid w:val="00320AEF"/>
    <w:rsid w:val="00332E98"/>
    <w:rsid w:val="0038253B"/>
    <w:rsid w:val="00394A27"/>
    <w:rsid w:val="003C63A9"/>
    <w:rsid w:val="003F150F"/>
    <w:rsid w:val="004223E1"/>
    <w:rsid w:val="00481968"/>
    <w:rsid w:val="00490B8C"/>
    <w:rsid w:val="00491840"/>
    <w:rsid w:val="00495B54"/>
    <w:rsid w:val="0049679C"/>
    <w:rsid w:val="004A5424"/>
    <w:rsid w:val="004D1E77"/>
    <w:rsid w:val="004E3AD7"/>
    <w:rsid w:val="004F243E"/>
    <w:rsid w:val="004F7A6E"/>
    <w:rsid w:val="00502D13"/>
    <w:rsid w:val="00545E56"/>
    <w:rsid w:val="005E49B6"/>
    <w:rsid w:val="005F547C"/>
    <w:rsid w:val="0062219F"/>
    <w:rsid w:val="006340D8"/>
    <w:rsid w:val="00665877"/>
    <w:rsid w:val="00667A5E"/>
    <w:rsid w:val="0067494A"/>
    <w:rsid w:val="006E6FEC"/>
    <w:rsid w:val="006F1371"/>
    <w:rsid w:val="00700B97"/>
    <w:rsid w:val="00705E78"/>
    <w:rsid w:val="007337A6"/>
    <w:rsid w:val="00746BBD"/>
    <w:rsid w:val="0075300B"/>
    <w:rsid w:val="00792C72"/>
    <w:rsid w:val="007C2352"/>
    <w:rsid w:val="007D70E7"/>
    <w:rsid w:val="00822DA9"/>
    <w:rsid w:val="00823DC1"/>
    <w:rsid w:val="00830381"/>
    <w:rsid w:val="008770EA"/>
    <w:rsid w:val="008853CA"/>
    <w:rsid w:val="00891383"/>
    <w:rsid w:val="00894741"/>
    <w:rsid w:val="0089629B"/>
    <w:rsid w:val="00897E02"/>
    <w:rsid w:val="008A19C0"/>
    <w:rsid w:val="008B36B9"/>
    <w:rsid w:val="008D7604"/>
    <w:rsid w:val="00920B92"/>
    <w:rsid w:val="00932235"/>
    <w:rsid w:val="00940AC9"/>
    <w:rsid w:val="00985FF6"/>
    <w:rsid w:val="00992B91"/>
    <w:rsid w:val="009948AB"/>
    <w:rsid w:val="00994C3D"/>
    <w:rsid w:val="009C48FE"/>
    <w:rsid w:val="009C60D8"/>
    <w:rsid w:val="009C6F2E"/>
    <w:rsid w:val="009F35AA"/>
    <w:rsid w:val="009F5AA0"/>
    <w:rsid w:val="00A14899"/>
    <w:rsid w:val="00AD4B1D"/>
    <w:rsid w:val="00AE6F98"/>
    <w:rsid w:val="00B47C68"/>
    <w:rsid w:val="00B47DC6"/>
    <w:rsid w:val="00B73694"/>
    <w:rsid w:val="00B772B4"/>
    <w:rsid w:val="00BB2E3C"/>
    <w:rsid w:val="00BB344C"/>
    <w:rsid w:val="00BC66DE"/>
    <w:rsid w:val="00BD5DC3"/>
    <w:rsid w:val="00BD6F98"/>
    <w:rsid w:val="00C03B21"/>
    <w:rsid w:val="00C17A79"/>
    <w:rsid w:val="00C22240"/>
    <w:rsid w:val="00C262DF"/>
    <w:rsid w:val="00C3345F"/>
    <w:rsid w:val="00C37C10"/>
    <w:rsid w:val="00C471E2"/>
    <w:rsid w:val="00C50222"/>
    <w:rsid w:val="00CB5476"/>
    <w:rsid w:val="00CC27D6"/>
    <w:rsid w:val="00CC2B5F"/>
    <w:rsid w:val="00CD55BC"/>
    <w:rsid w:val="00CE2B6A"/>
    <w:rsid w:val="00D2501D"/>
    <w:rsid w:val="00D25281"/>
    <w:rsid w:val="00D32D83"/>
    <w:rsid w:val="00D36E18"/>
    <w:rsid w:val="00D7455B"/>
    <w:rsid w:val="00D74B7B"/>
    <w:rsid w:val="00D76B87"/>
    <w:rsid w:val="00D81AB0"/>
    <w:rsid w:val="00D917D5"/>
    <w:rsid w:val="00DA7CC8"/>
    <w:rsid w:val="00DB1A1D"/>
    <w:rsid w:val="00DE2097"/>
    <w:rsid w:val="00DF3823"/>
    <w:rsid w:val="00E12E06"/>
    <w:rsid w:val="00E24036"/>
    <w:rsid w:val="00E24BB9"/>
    <w:rsid w:val="00E54183"/>
    <w:rsid w:val="00E60B77"/>
    <w:rsid w:val="00EA6C5C"/>
    <w:rsid w:val="00EC1FBE"/>
    <w:rsid w:val="00ED0EC4"/>
    <w:rsid w:val="00ED6639"/>
    <w:rsid w:val="00EE3E5C"/>
    <w:rsid w:val="00EE40D5"/>
    <w:rsid w:val="00EF2508"/>
    <w:rsid w:val="00F05F56"/>
    <w:rsid w:val="00F13AF8"/>
    <w:rsid w:val="00F22328"/>
    <w:rsid w:val="00F24CB1"/>
    <w:rsid w:val="00F30F91"/>
    <w:rsid w:val="00F40BDE"/>
    <w:rsid w:val="00F47F07"/>
    <w:rsid w:val="00F50264"/>
    <w:rsid w:val="00F738D6"/>
    <w:rsid w:val="00F869A1"/>
    <w:rsid w:val="00F9559F"/>
    <w:rsid w:val="00FA06CF"/>
    <w:rsid w:val="00FB1D0D"/>
    <w:rsid w:val="00FF446E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6166C"/>
  <w14:defaultImageDpi w14:val="300"/>
  <w15:chartTrackingRefBased/>
  <w15:docId w15:val="{2A9D6D08-4E35-4D6E-98D0-F45BEFEE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val="en-US" w:eastAsia="en-US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spacing w:before="240" w:after="60"/>
      <w:jc w:val="both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19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semiHidden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rFonts w:cs="Helvetica"/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rFonts w:cs="Helvetica"/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val="en-US" w:eastAsia="en-US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rFonts w:cs="Helvetica"/>
      <w:b/>
      <w:bCs/>
      <w:sz w:val="18"/>
      <w:szCs w:val="18"/>
    </w:rPr>
  </w:style>
  <w:style w:type="paragraph" w:customStyle="1" w:styleId="Absbox">
    <w:name w:val="Absbox"/>
    <w:basedOn w:val="BDAbstract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BDAbstract">
    <w:name w:val="BD_Abstract"/>
    <w:pPr>
      <w:pBdr>
        <w:bottom w:val="single" w:sz="6" w:space="12" w:color="auto"/>
      </w:pBdr>
      <w:overflowPunct w:val="0"/>
      <w:autoSpaceDE w:val="0"/>
      <w:autoSpaceDN w:val="0"/>
      <w:adjustRightInd w:val="0"/>
      <w:spacing w:before="200" w:after="200" w:line="220" w:lineRule="exact"/>
      <w:jc w:val="both"/>
      <w:textAlignment w:val="baseline"/>
    </w:pPr>
    <w:rPr>
      <w:rFonts w:ascii="Helvetica" w:hAnsi="Helvetica" w:cs="Helvetica"/>
      <w:b/>
      <w:bCs/>
      <w:noProof/>
      <w:sz w:val="18"/>
      <w:szCs w:val="18"/>
      <w:lang w:eastAsia="en-US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rFonts w:cs="Helvetica"/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solid" w:color="800000" w:fill="800000"/>
      <w:spacing w:before="360" w:after="80" w:line="220" w:lineRule="exact"/>
    </w:pPr>
    <w:rPr>
      <w:rFonts w:cs="Helvetica"/>
    </w:rPr>
  </w:style>
  <w:style w:type="paragraph" w:customStyle="1" w:styleId="thinbar">
    <w:name w:val="thinbar"/>
    <w:next w:val="TAMainText"/>
    <w:pPr>
      <w:pBdr>
        <w:bottom w:val="single" w:sz="6" w:space="1" w:color="800000"/>
      </w:pBdr>
      <w:overflowPunct w:val="0"/>
      <w:autoSpaceDE w:val="0"/>
      <w:autoSpaceDN w:val="0"/>
      <w:adjustRightInd w:val="0"/>
      <w:spacing w:before="240" w:after="300" w:line="20" w:lineRule="exact"/>
      <w:textAlignment w:val="baseline"/>
    </w:pPr>
    <w:rPr>
      <w:rFonts w:ascii="New York" w:hAnsi="New York"/>
      <w:lang w:val="en-US" w:eastAsia="en-US"/>
    </w:rPr>
  </w:style>
  <w:style w:type="paragraph" w:customStyle="1" w:styleId="graphicbox">
    <w:name w:val="graphicbox"/>
    <w:basedOn w:val="Normal"/>
    <w:next w:val="BDAbstract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rFonts w:cs="Helvetica"/>
      <w:sz w:val="16"/>
      <w:szCs w:val="16"/>
    </w:rPr>
  </w:style>
  <w:style w:type="paragraph" w:customStyle="1" w:styleId="FDSchemeFootnote">
    <w:name w:val="FD_Scheme_Footnote"/>
    <w:basedOn w:val="Normal"/>
    <w:rPr>
      <w:rFonts w:cs="Helvetica"/>
    </w:rPr>
  </w:style>
  <w:style w:type="paragraph" w:customStyle="1" w:styleId="TCTableBody">
    <w:name w:val="TC_Table_Body"/>
    <w:basedOn w:val="VDTableTitle"/>
    <w:pPr>
      <w:jc w:val="both"/>
    </w:pPr>
  </w:style>
  <w:style w:type="paragraph" w:styleId="Corpodetexto">
    <w:name w:val="Body Text"/>
    <w:basedOn w:val="Normal"/>
    <w:semiHidden/>
    <w:pPr>
      <w:jc w:val="both"/>
    </w:pPr>
    <w:rPr>
      <w:rFonts w:cs="Helvetica"/>
    </w:rPr>
  </w:style>
  <w:style w:type="paragraph" w:styleId="Textodenotadefim">
    <w:name w:val="endnote text"/>
    <w:basedOn w:val="Normal"/>
    <w:semiHidden/>
    <w:rPr>
      <w:rFonts w:cs="Helvetica"/>
    </w:rPr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  <w:rPr>
      <w:rFonts w:cs="Helvetica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rFonts w:cs="Helvetica"/>
    </w:rPr>
  </w:style>
  <w:style w:type="character" w:styleId="Nmerodepgina">
    <w:name w:val="page number"/>
    <w:basedOn w:val="Fontepargpadro"/>
    <w:semiHidden/>
  </w:style>
  <w:style w:type="character" w:customStyle="1" w:styleId="apple-style-span">
    <w:name w:val="apple-style-span"/>
    <w:basedOn w:val="Fontepargpadro"/>
  </w:style>
  <w:style w:type="character" w:customStyle="1" w:styleId="apple-converted-space">
    <w:name w:val="apple-converted-space"/>
    <w:basedOn w:val="Fontepargpadro"/>
  </w:style>
  <w:style w:type="character" w:customStyle="1" w:styleId="Ttulo4Char">
    <w:name w:val="Título 4 Char"/>
    <w:link w:val="Ttulo4"/>
    <w:uiPriority w:val="9"/>
    <w:semiHidden/>
    <w:rsid w:val="00481968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48196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pt-BR" w:eastAsia="pt-BR"/>
    </w:rPr>
  </w:style>
  <w:style w:type="character" w:styleId="Forte">
    <w:name w:val="Strong"/>
    <w:uiPriority w:val="22"/>
    <w:qFormat/>
    <w:rsid w:val="00481968"/>
    <w:rPr>
      <w:b/>
      <w:bCs/>
    </w:rPr>
  </w:style>
  <w:style w:type="character" w:styleId="nfase">
    <w:name w:val="Emphasis"/>
    <w:uiPriority w:val="20"/>
    <w:qFormat/>
    <w:rsid w:val="00481968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A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81AB0"/>
    <w:rPr>
      <w:rFonts w:ascii="Segoe UI" w:hAnsi="Segoe UI" w:cs="Segoe UI"/>
      <w:sz w:val="18"/>
      <w:szCs w:val="18"/>
      <w:lang w:val="en-US" w:eastAsia="en-US"/>
    </w:rPr>
  </w:style>
  <w:style w:type="character" w:styleId="Refdecomentrio">
    <w:name w:val="annotation reference"/>
    <w:uiPriority w:val="99"/>
    <w:semiHidden/>
    <w:unhideWhenUsed/>
    <w:rsid w:val="00994C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4C3D"/>
  </w:style>
  <w:style w:type="character" w:customStyle="1" w:styleId="TextodecomentrioChar">
    <w:name w:val="Texto de comentário Char"/>
    <w:link w:val="Textodecomentrio"/>
    <w:uiPriority w:val="99"/>
    <w:semiHidden/>
    <w:rsid w:val="00994C3D"/>
    <w:rPr>
      <w:rFonts w:ascii="Helvetica" w:hAnsi="Helvetica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4C3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994C3D"/>
    <w:rPr>
      <w:rFonts w:ascii="Helvetica" w:hAnsi="Helvetic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gabri\Desktop\Tabelas%20e%20Gr&#225;fico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837653860333734"/>
          <c:y val="5.0925925925925923E-2"/>
          <c:w val="0.81106779205189261"/>
          <c:h val="0.7892953765394711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'Resist Elétrica'!$A$53</c:f>
              <c:strCache>
                <c:ptCount val="1"/>
                <c:pt idx="0">
                  <c:v>M2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 w="19050">
              <a:noFill/>
            </a:ln>
          </c:spPr>
          <c:invertIfNegative val="0"/>
          <c:cat>
            <c:numRef>
              <c:f>'Resist Elétrica'!$A$56:$A$58</c:f>
              <c:numCache>
                <c:formatCode>General</c:formatCode>
                <c:ptCount val="3"/>
                <c:pt idx="0">
                  <c:v>7</c:v>
                </c:pt>
                <c:pt idx="1">
                  <c:v>14</c:v>
                </c:pt>
                <c:pt idx="2">
                  <c:v>28</c:v>
                </c:pt>
              </c:numCache>
            </c:numRef>
          </c:cat>
          <c:val>
            <c:numRef>
              <c:f>'Resist Elétrica'!$B$56:$B$58</c:f>
              <c:numCache>
                <c:formatCode>0.00</c:formatCode>
                <c:ptCount val="3"/>
                <c:pt idx="0">
                  <c:v>9.0418353576248318</c:v>
                </c:pt>
                <c:pt idx="1">
                  <c:v>7.5838509316770191</c:v>
                </c:pt>
                <c:pt idx="2">
                  <c:v>5.6165785769825094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BC-46B4-A190-7ED3BFB7E083}"/>
            </c:ext>
          </c:extLst>
        </c:ser>
        <c:ser>
          <c:idx val="2"/>
          <c:order val="1"/>
          <c:tx>
            <c:strRef>
              <c:f>'Resist Elétrica'!$A$59</c:f>
              <c:strCache>
                <c:ptCount val="1"/>
                <c:pt idx="0">
                  <c:v>M6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19050">
              <a:noFill/>
            </a:ln>
            <a:effectLst/>
          </c:spPr>
          <c:invertIfNegative val="0"/>
          <c:cat>
            <c:numRef>
              <c:f>'Resist Elétrica'!$A$62:$A$64</c:f>
              <c:numCache>
                <c:formatCode>General</c:formatCode>
                <c:ptCount val="3"/>
                <c:pt idx="0">
                  <c:v>7</c:v>
                </c:pt>
                <c:pt idx="1">
                  <c:v>14</c:v>
                </c:pt>
                <c:pt idx="2">
                  <c:v>28</c:v>
                </c:pt>
              </c:numCache>
            </c:numRef>
          </c:cat>
          <c:val>
            <c:numRef>
              <c:f>'Resist Elétrica'!$B$62:$B$64</c:f>
              <c:numCache>
                <c:formatCode>0.00</c:formatCode>
                <c:ptCount val="3"/>
                <c:pt idx="0">
                  <c:v>6.3462861768872694</c:v>
                </c:pt>
                <c:pt idx="1">
                  <c:v>5.4249888700016191</c:v>
                </c:pt>
                <c:pt idx="2">
                  <c:v>4.371365318530267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B4-A190-7ED3BFB7E083}"/>
            </c:ext>
          </c:extLst>
        </c:ser>
        <c:ser>
          <c:idx val="0"/>
          <c:order val="2"/>
          <c:tx>
            <c:strRef>
              <c:f>'Resist Elétrica'!$A$48</c:f>
              <c:strCache>
                <c:ptCount val="1"/>
                <c:pt idx="0">
                  <c:v>M3</c:v>
                </c:pt>
              </c:strCache>
            </c:strRef>
          </c:tx>
          <c:spPr>
            <a:solidFill>
              <a:schemeClr val="accent1"/>
            </a:solidFill>
            <a:ln w="19050">
              <a:noFill/>
            </a:ln>
            <a:effectLst/>
          </c:spPr>
          <c:invertIfNegative val="0"/>
          <c:cat>
            <c:numRef>
              <c:f>'Resist Elétrica'!$A$50:$A$52</c:f>
              <c:numCache>
                <c:formatCode>General</c:formatCode>
                <c:ptCount val="3"/>
                <c:pt idx="0">
                  <c:v>7</c:v>
                </c:pt>
                <c:pt idx="1">
                  <c:v>14</c:v>
                </c:pt>
                <c:pt idx="2">
                  <c:v>28</c:v>
                </c:pt>
              </c:numCache>
            </c:numRef>
          </c:cat>
          <c:val>
            <c:numRef>
              <c:f>'Resist Elétrica'!$B$50:$B$52</c:f>
              <c:numCache>
                <c:formatCode>0.00</c:formatCode>
                <c:ptCount val="3"/>
                <c:pt idx="0">
                  <c:v>10.061936936936936</c:v>
                </c:pt>
                <c:pt idx="1">
                  <c:v>3.3628505165507061</c:v>
                </c:pt>
                <c:pt idx="2">
                  <c:v>3.9762341392776182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BC-46B4-A190-7ED3BFB7E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322368"/>
        <c:axId val="187324288"/>
      </c:barChart>
      <c:catAx>
        <c:axId val="187322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t-BR"/>
                  <a:t>Cura (dias)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87324288"/>
        <c:crosses val="autoZero"/>
        <c:auto val="1"/>
        <c:lblAlgn val="ctr"/>
        <c:lblOffset val="100"/>
        <c:noMultiLvlLbl val="0"/>
      </c:catAx>
      <c:valAx>
        <c:axId val="18732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Resistividade Elétrica (k.</a:t>
                </a:r>
                <a:r>
                  <a:rPr lang="el-GR"/>
                  <a:t>Ω.</a:t>
                </a:r>
                <a:r>
                  <a:rPr lang="pt-BR"/>
                  <a:t>cm)</a:t>
                </a:r>
              </a:p>
            </c:rich>
          </c:tx>
          <c:layout>
            <c:manualLayout>
              <c:xMode val="edge"/>
              <c:yMode val="edge"/>
              <c:x val="1.595213966270502E-2"/>
              <c:y val="4.4453289492659573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87322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8884778624567424"/>
          <c:y val="8.4606731850826344E-2"/>
          <c:w val="0.31088131626613852"/>
          <c:h val="0.13060353530079297"/>
        </c:manualLayout>
      </c:layout>
      <c:overlay val="0"/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88FB4-7687-4CEA-8A5D-20502E0F9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of Organic Letters</vt:lpstr>
      <vt:lpstr>Template for Electronic Submission of Organic Letters</vt:lpstr>
    </vt:vector>
  </TitlesOfParts>
  <Company>ACS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cp:keywords/>
  <cp:lastModifiedBy>Eduarda Frinhani</cp:lastModifiedBy>
  <cp:revision>2</cp:revision>
  <cp:lastPrinted>2018-04-04T11:24:00Z</cp:lastPrinted>
  <dcterms:created xsi:type="dcterms:W3CDTF">2025-07-29T17:02:00Z</dcterms:created>
  <dcterms:modified xsi:type="dcterms:W3CDTF">2025-07-29T17:02:00Z</dcterms:modified>
</cp:coreProperties>
</file>